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CFC2" w14:textId="77777777" w:rsidR="000D5FFC" w:rsidRDefault="00DC0A1A" w:rsidP="00DC0A1A">
      <w:pPr>
        <w:jc w:val="center"/>
      </w:pPr>
      <w:bookmarkStart w:id="0" w:name="GoBack"/>
      <w:bookmarkEnd w:id="0"/>
      <w:r>
        <w:rPr>
          <w:noProof/>
          <w:lang w:val="en-US"/>
        </w:rPr>
        <w:drawing>
          <wp:inline distT="0" distB="0" distL="0" distR="0" wp14:anchorId="32B41A9A" wp14:editId="426D5DD6">
            <wp:extent cx="1409700" cy="939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inline>
        </w:drawing>
      </w:r>
    </w:p>
    <w:p w14:paraId="3ACA2469" w14:textId="77777777" w:rsidR="00DC0A1A" w:rsidRDefault="00DC0A1A" w:rsidP="00DC0A1A">
      <w:pPr>
        <w:jc w:val="center"/>
      </w:pPr>
    </w:p>
    <w:p w14:paraId="77E3AF4D" w14:textId="77777777" w:rsidR="00DC0A1A" w:rsidRDefault="00DC0A1A" w:rsidP="00DC0A1A">
      <w:pPr>
        <w:jc w:val="center"/>
        <w:rPr>
          <w:sz w:val="28"/>
        </w:rPr>
      </w:pPr>
      <w:r>
        <w:rPr>
          <w:sz w:val="28"/>
        </w:rPr>
        <w:t>British Association of Friends of Museums</w:t>
      </w:r>
    </w:p>
    <w:p w14:paraId="74C91109" w14:textId="77777777" w:rsidR="00DC0A1A" w:rsidRDefault="00DC0A1A" w:rsidP="00DC0A1A">
      <w:pPr>
        <w:jc w:val="center"/>
        <w:rPr>
          <w:rFonts w:ascii="Verdana Italic" w:hAnsi="Verdana Italic"/>
        </w:rPr>
      </w:pPr>
      <w:r>
        <w:rPr>
          <w:rFonts w:ascii="Verdana Italic" w:hAnsi="Verdana Italic"/>
        </w:rPr>
        <w:t>Charitable Incorporated Organisation (CIO No. 1159670)</w:t>
      </w:r>
    </w:p>
    <w:p w14:paraId="609F6E0B" w14:textId="77777777" w:rsidR="00DC0A1A" w:rsidRDefault="00DC0A1A" w:rsidP="00DC0A1A"/>
    <w:p w14:paraId="5F4D8BDD" w14:textId="77777777" w:rsidR="00DC0A1A" w:rsidRDefault="00DC0A1A" w:rsidP="00DC0A1A">
      <w:pPr>
        <w:jc w:val="center"/>
      </w:pPr>
      <w:r>
        <w:t>ROLE DESCRIPTION</w:t>
      </w:r>
    </w:p>
    <w:p w14:paraId="3CFB7E65" w14:textId="77777777" w:rsidR="00DC0A1A" w:rsidRDefault="00DC0A1A" w:rsidP="00DC0A1A">
      <w:pPr>
        <w:jc w:val="center"/>
      </w:pPr>
    </w:p>
    <w:p w14:paraId="172CABC1" w14:textId="6A155742" w:rsidR="00DC0A1A" w:rsidRDefault="00166996" w:rsidP="00DC0A1A">
      <w:pPr>
        <w:jc w:val="center"/>
        <w:rPr>
          <w:rFonts w:ascii="Verdana Bold" w:hAnsi="Verdana Bold"/>
          <w:sz w:val="32"/>
        </w:rPr>
      </w:pPr>
      <w:r>
        <w:rPr>
          <w:rFonts w:ascii="Verdana Bold" w:hAnsi="Verdana Bold"/>
          <w:sz w:val="32"/>
        </w:rPr>
        <w:t>TREASURER</w:t>
      </w:r>
    </w:p>
    <w:p w14:paraId="27C5D465" w14:textId="77777777" w:rsidR="00DC0A1A" w:rsidRDefault="00DC0A1A" w:rsidP="00DC0A1A">
      <w:pPr>
        <w:jc w:val="center"/>
      </w:pPr>
      <w:r>
        <w:t>A Voluntary Position</w:t>
      </w:r>
    </w:p>
    <w:p w14:paraId="6B71F2E4" w14:textId="77777777" w:rsidR="00DC0A1A" w:rsidRDefault="00DC0A1A" w:rsidP="00DC0A1A">
      <w:pPr>
        <w:jc w:val="center"/>
      </w:pPr>
    </w:p>
    <w:p w14:paraId="0D800A9E" w14:textId="77777777" w:rsidR="00DC0A1A" w:rsidRDefault="00DC0A1A" w:rsidP="00DC0A1A">
      <w:pPr>
        <w:rPr>
          <w:u w:val="single"/>
        </w:rPr>
      </w:pPr>
      <w:r>
        <w:cr/>
      </w:r>
      <w:r>
        <w:rPr>
          <w:u w:val="single"/>
        </w:rPr>
        <w:t>Purpose of Role</w:t>
      </w:r>
    </w:p>
    <w:p w14:paraId="2E25422F" w14:textId="2FA3C396" w:rsidR="00657E39" w:rsidRDefault="00DC0A1A" w:rsidP="00365A82">
      <w:r>
        <w:t xml:space="preserve">The </w:t>
      </w:r>
      <w:r w:rsidR="001E0279">
        <w:t>Treasurer</w:t>
      </w:r>
      <w:r>
        <w:t xml:space="preserve"> </w:t>
      </w:r>
      <w:r w:rsidR="001E0279">
        <w:t>provides leadership in</w:t>
      </w:r>
      <w:r w:rsidR="00657E39">
        <w:t xml:space="preserve"> the strategic finance of BAFM, by:</w:t>
      </w:r>
    </w:p>
    <w:p w14:paraId="507631F7" w14:textId="148DE3C3" w:rsidR="00657E39" w:rsidRPr="00657E39" w:rsidRDefault="00657E39" w:rsidP="00657E39">
      <w:pPr>
        <w:numPr>
          <w:ilvl w:val="0"/>
          <w:numId w:val="10"/>
        </w:numPr>
        <w:spacing w:line="300" w:lineRule="atLeast"/>
        <w:ind w:left="225"/>
        <w:rPr>
          <w:rFonts w:eastAsia="Times New Roman" w:cs="Arial"/>
          <w:szCs w:val="24"/>
        </w:rPr>
      </w:pPr>
      <w:r>
        <w:rPr>
          <w:rFonts w:eastAsia="Times New Roman" w:cs="Arial"/>
          <w:szCs w:val="24"/>
        </w:rPr>
        <w:t>o</w:t>
      </w:r>
      <w:r w:rsidRPr="00657E39">
        <w:rPr>
          <w:rFonts w:eastAsia="Times New Roman" w:cs="Arial"/>
          <w:szCs w:val="24"/>
        </w:rPr>
        <w:t>verseeing the financial affair</w:t>
      </w:r>
      <w:r>
        <w:rPr>
          <w:rFonts w:eastAsia="Times New Roman" w:cs="Arial"/>
          <w:szCs w:val="24"/>
        </w:rPr>
        <w:t>s of the organisation and ensuring</w:t>
      </w:r>
      <w:r w:rsidRPr="00657E39">
        <w:rPr>
          <w:rFonts w:eastAsia="Times New Roman" w:cs="Arial"/>
          <w:szCs w:val="24"/>
        </w:rPr>
        <w:t xml:space="preserve"> they are legal, constitutional and with</w:t>
      </w:r>
      <w:r>
        <w:rPr>
          <w:rFonts w:eastAsia="Times New Roman" w:cs="Arial"/>
          <w:szCs w:val="24"/>
        </w:rPr>
        <w:t>in accepted accounting practice;</w:t>
      </w:r>
    </w:p>
    <w:p w14:paraId="6167A420" w14:textId="5393117E" w:rsidR="00657E39" w:rsidRPr="00657E39" w:rsidRDefault="00657E39" w:rsidP="00657E39">
      <w:pPr>
        <w:numPr>
          <w:ilvl w:val="0"/>
          <w:numId w:val="10"/>
        </w:numPr>
        <w:spacing w:line="300" w:lineRule="atLeast"/>
        <w:ind w:left="225"/>
        <w:rPr>
          <w:rFonts w:eastAsia="Times New Roman" w:cs="Arial"/>
          <w:szCs w:val="24"/>
        </w:rPr>
      </w:pPr>
      <w:r>
        <w:rPr>
          <w:rFonts w:eastAsia="Times New Roman" w:cs="Arial"/>
          <w:szCs w:val="24"/>
        </w:rPr>
        <w:t>ensuring</w:t>
      </w:r>
      <w:r w:rsidRPr="00657E39">
        <w:rPr>
          <w:rFonts w:eastAsia="Times New Roman" w:cs="Arial"/>
          <w:szCs w:val="24"/>
        </w:rPr>
        <w:t xml:space="preserve"> proper records are kept and that effective fi</w:t>
      </w:r>
      <w:r>
        <w:rPr>
          <w:rFonts w:eastAsia="Times New Roman" w:cs="Arial"/>
          <w:szCs w:val="24"/>
        </w:rPr>
        <w:t>nancial procedures are in place;</w:t>
      </w:r>
    </w:p>
    <w:p w14:paraId="60103FD5" w14:textId="73B62197" w:rsidR="00657E39" w:rsidRPr="00657E39" w:rsidRDefault="00657E39" w:rsidP="00657E39">
      <w:pPr>
        <w:numPr>
          <w:ilvl w:val="0"/>
          <w:numId w:val="10"/>
        </w:numPr>
        <w:spacing w:line="300" w:lineRule="atLeast"/>
        <w:ind w:left="225"/>
        <w:rPr>
          <w:rFonts w:eastAsia="Times New Roman" w:cs="Arial"/>
          <w:szCs w:val="24"/>
        </w:rPr>
      </w:pPr>
      <w:r>
        <w:rPr>
          <w:rFonts w:eastAsia="Times New Roman" w:cs="Arial"/>
          <w:szCs w:val="24"/>
        </w:rPr>
        <w:t>m</w:t>
      </w:r>
      <w:r w:rsidRPr="00657E39">
        <w:rPr>
          <w:rFonts w:eastAsia="Times New Roman" w:cs="Arial"/>
          <w:szCs w:val="24"/>
        </w:rPr>
        <w:t>onitor</w:t>
      </w:r>
      <w:r>
        <w:rPr>
          <w:rFonts w:eastAsia="Times New Roman" w:cs="Arial"/>
          <w:szCs w:val="24"/>
        </w:rPr>
        <w:t>ing</w:t>
      </w:r>
      <w:r w:rsidRPr="00657E39">
        <w:rPr>
          <w:rFonts w:eastAsia="Times New Roman" w:cs="Arial"/>
          <w:szCs w:val="24"/>
        </w:rPr>
        <w:t xml:space="preserve"> and report</w:t>
      </w:r>
      <w:r>
        <w:rPr>
          <w:rFonts w:eastAsia="Times New Roman" w:cs="Arial"/>
          <w:szCs w:val="24"/>
        </w:rPr>
        <w:t>ing</w:t>
      </w:r>
      <w:r w:rsidRPr="00657E39">
        <w:rPr>
          <w:rFonts w:eastAsia="Times New Roman" w:cs="Arial"/>
          <w:szCs w:val="24"/>
        </w:rPr>
        <w:t xml:space="preserve"> on the finan</w:t>
      </w:r>
      <w:r>
        <w:rPr>
          <w:rFonts w:eastAsia="Times New Roman" w:cs="Arial"/>
          <w:szCs w:val="24"/>
        </w:rPr>
        <w:t>cial health of the organisation;</w:t>
      </w:r>
    </w:p>
    <w:p w14:paraId="6A6DB0E8" w14:textId="0DE1B4E5" w:rsidR="00657E39" w:rsidRDefault="00D92A02" w:rsidP="00657E39">
      <w:pPr>
        <w:numPr>
          <w:ilvl w:val="0"/>
          <w:numId w:val="10"/>
        </w:numPr>
        <w:spacing w:line="300" w:lineRule="atLeast"/>
        <w:ind w:left="225"/>
        <w:rPr>
          <w:rFonts w:eastAsia="Times New Roman" w:cs="Arial"/>
          <w:szCs w:val="24"/>
        </w:rPr>
      </w:pPr>
      <w:r>
        <w:rPr>
          <w:rFonts w:eastAsia="Times New Roman" w:cs="Arial"/>
          <w:szCs w:val="24"/>
        </w:rPr>
        <w:t>o</w:t>
      </w:r>
      <w:r w:rsidR="00657E39" w:rsidRPr="00657E39">
        <w:rPr>
          <w:rFonts w:eastAsia="Times New Roman" w:cs="Arial"/>
          <w:szCs w:val="24"/>
        </w:rPr>
        <w:t>versee</w:t>
      </w:r>
      <w:r w:rsidR="00657E39">
        <w:rPr>
          <w:rFonts w:eastAsia="Times New Roman" w:cs="Arial"/>
          <w:szCs w:val="24"/>
        </w:rPr>
        <w:t>ing</w:t>
      </w:r>
      <w:r w:rsidR="00657E39" w:rsidRPr="00657E39">
        <w:rPr>
          <w:rFonts w:eastAsia="Times New Roman" w:cs="Arial"/>
          <w:szCs w:val="24"/>
        </w:rPr>
        <w:t xml:space="preserve"> the production of necessary financial reports/returns, accounts and audits.</w:t>
      </w:r>
    </w:p>
    <w:p w14:paraId="0B848386" w14:textId="7DEDB5C1" w:rsidR="00AF374F" w:rsidRPr="00AF374F" w:rsidRDefault="00AF374F" w:rsidP="00AF374F">
      <w:pPr>
        <w:numPr>
          <w:ilvl w:val="0"/>
          <w:numId w:val="10"/>
        </w:numPr>
        <w:spacing w:line="300" w:lineRule="atLeast"/>
        <w:ind w:left="225"/>
        <w:rPr>
          <w:rFonts w:eastAsia="Times New Roman" w:cs="Arial"/>
          <w:szCs w:val="24"/>
        </w:rPr>
      </w:pPr>
      <w:r w:rsidRPr="00AF374F">
        <w:rPr>
          <w:rFonts w:eastAsia="Times New Roman" w:cs="Arial"/>
          <w:szCs w:val="24"/>
        </w:rPr>
        <w:t>providing advice and financial projections to the Council to support planning of BAFM activities.</w:t>
      </w:r>
    </w:p>
    <w:p w14:paraId="0D28AF04" w14:textId="77777777" w:rsidR="00657E39" w:rsidRPr="00657E39" w:rsidRDefault="00657E39" w:rsidP="00657E39">
      <w:pPr>
        <w:rPr>
          <w:rFonts w:eastAsia="Times New Roman"/>
          <w:szCs w:val="24"/>
        </w:rPr>
      </w:pPr>
    </w:p>
    <w:p w14:paraId="0424178F" w14:textId="302C869E" w:rsidR="00DC0A1A" w:rsidRDefault="001E0279" w:rsidP="00365A82">
      <w:r>
        <w:t>He or she is a trustee of the charity by virtue of being a member of the Council.</w:t>
      </w:r>
    </w:p>
    <w:p w14:paraId="724371DC" w14:textId="77777777" w:rsidR="008A52E8" w:rsidRDefault="008A52E8" w:rsidP="008A52E8">
      <w:pPr>
        <w:jc w:val="both"/>
      </w:pPr>
      <w:r>
        <w:t xml:space="preserve">The Council </w:t>
      </w:r>
      <w:r w:rsidRPr="00062322">
        <w:t xml:space="preserve">provides governance to the membership of </w:t>
      </w:r>
      <w:r>
        <w:t>the British Association of Friends of Museums (BAFM)</w:t>
      </w:r>
      <w:r w:rsidRPr="00062322">
        <w:t xml:space="preserve"> and creates strategic direction.</w:t>
      </w:r>
      <w:r>
        <w:t xml:space="preserve"> </w:t>
      </w:r>
    </w:p>
    <w:p w14:paraId="2073F039" w14:textId="77777777" w:rsidR="008A52E8" w:rsidRDefault="008A52E8" w:rsidP="008A52E8"/>
    <w:p w14:paraId="1AD37262" w14:textId="77777777" w:rsidR="008A52E8" w:rsidRPr="008A52E8" w:rsidRDefault="008A52E8" w:rsidP="008A52E8">
      <w:pPr>
        <w:rPr>
          <w:rFonts w:eastAsia="Times New Roman"/>
          <w:iCs/>
          <w:szCs w:val="24"/>
        </w:rPr>
      </w:pPr>
      <w:r w:rsidRPr="008A52E8">
        <w:rPr>
          <w:iCs/>
          <w:szCs w:val="24"/>
        </w:rPr>
        <w:t>Council members manage the affairs of BAFM.  It is the duty of all Council members to perform his or her functions to further the purposes of BAFM.  In exercising his or her functions a Council member should exercise care and skill in applying their knowledge and experience in the role. </w:t>
      </w:r>
      <w:r w:rsidRPr="008A52E8">
        <w:rPr>
          <w:rFonts w:eastAsia="Times New Roman"/>
          <w:iCs/>
          <w:szCs w:val="24"/>
        </w:rPr>
        <w:t>Council members manage BAFM's  resources responsibly to ensure the aims of the charity are delivered.</w:t>
      </w:r>
    </w:p>
    <w:p w14:paraId="77A8795A" w14:textId="77777777" w:rsidR="00DC0A1A" w:rsidRDefault="00DC0A1A" w:rsidP="00DC0A1A"/>
    <w:p w14:paraId="15445893" w14:textId="77777777" w:rsidR="00DC0A1A" w:rsidRDefault="00DC0A1A" w:rsidP="00DC0A1A">
      <w:pPr>
        <w:rPr>
          <w:u w:val="single"/>
        </w:rPr>
      </w:pPr>
      <w:r>
        <w:rPr>
          <w:u w:val="single"/>
        </w:rPr>
        <w:t>Reporting</w:t>
      </w:r>
    </w:p>
    <w:p w14:paraId="177A93DC" w14:textId="77777777" w:rsidR="00340EBB" w:rsidRDefault="00DC0A1A" w:rsidP="00DC0A1A">
      <w:r>
        <w:t xml:space="preserve">The </w:t>
      </w:r>
      <w:r w:rsidR="00166996">
        <w:t>Treasurer</w:t>
      </w:r>
      <w:r>
        <w:t xml:space="preserve"> is re</w:t>
      </w:r>
      <w:r w:rsidR="00340EBB">
        <w:t>sponsible to the BAFM Chairman.</w:t>
      </w:r>
    </w:p>
    <w:p w14:paraId="704DD949" w14:textId="2362B8B5" w:rsidR="00DC0A1A" w:rsidRDefault="00D92A02" w:rsidP="00DC0A1A">
      <w:r>
        <w:t>The officer r</w:t>
      </w:r>
      <w:r w:rsidR="001E0279">
        <w:t xml:space="preserve">esponsible to the Treasurer is the </w:t>
      </w:r>
      <w:r w:rsidR="00340EBB">
        <w:t xml:space="preserve">(part-time employed) </w:t>
      </w:r>
      <w:r w:rsidR="001E0279">
        <w:t xml:space="preserve">Membership Secretary / Administration officer, who deals with all day </w:t>
      </w:r>
      <w:r w:rsidR="001E0279">
        <w:lastRenderedPageBreak/>
        <w:t>to day financial matters.  The latter maintains all supporting financial documents, including the current cash flow.</w:t>
      </w:r>
      <w:r w:rsidR="00AF374F">
        <w:t xml:space="preserve"> The administration officer is currently based in Bristol.</w:t>
      </w:r>
    </w:p>
    <w:p w14:paraId="549E6AC7" w14:textId="77777777" w:rsidR="001E0279" w:rsidRDefault="001E0279" w:rsidP="00DC0A1A"/>
    <w:p w14:paraId="390E2760" w14:textId="5CB8A041" w:rsidR="00D92A02" w:rsidRDefault="00DC0A1A" w:rsidP="008521E8">
      <w:pPr>
        <w:pStyle w:val="FreeFormA"/>
        <w:rPr>
          <w:rFonts w:ascii="Verdana" w:hAnsi="Verdana"/>
          <w:u w:color="000000"/>
        </w:rPr>
      </w:pPr>
      <w:r>
        <w:rPr>
          <w:rFonts w:ascii="Verdana" w:hAnsi="Verdana"/>
          <w:u w:val="single"/>
        </w:rPr>
        <w:t>Term of Office</w:t>
      </w:r>
      <w:r>
        <w:rPr>
          <w:rFonts w:ascii="Verdana" w:hAnsi="Verdana"/>
          <w:u w:val="single"/>
        </w:rPr>
        <w:cr/>
      </w:r>
      <w:r>
        <w:rPr>
          <w:rFonts w:ascii="Verdana" w:hAnsi="Verdana"/>
        </w:rPr>
        <w:t xml:space="preserve">The </w:t>
      </w:r>
      <w:r w:rsidR="001E0279">
        <w:rPr>
          <w:rFonts w:ascii="Verdana" w:hAnsi="Verdana"/>
        </w:rPr>
        <w:t>Treasurer</w:t>
      </w:r>
      <w:r>
        <w:rPr>
          <w:rFonts w:ascii="Verdana" w:hAnsi="Verdana"/>
        </w:rPr>
        <w:t xml:space="preserve"> is elected / co-opted to that role at the BAFM AGM for a term of 3 years. The officer </w:t>
      </w:r>
      <w:r>
        <w:rPr>
          <w:rFonts w:ascii="Verdana" w:hAnsi="Verdana"/>
          <w:u w:color="000000"/>
        </w:rPr>
        <w:t xml:space="preserve">may serve two consecutive 3-year terms. </w:t>
      </w:r>
      <w:r>
        <w:rPr>
          <w:rFonts w:ascii="Verdana" w:hAnsi="Verdana"/>
          <w:u w:color="000000"/>
        </w:rPr>
        <w:cr/>
      </w:r>
      <w:r>
        <w:rPr>
          <w:rFonts w:ascii="Verdana" w:hAnsi="Verdana"/>
          <w:u w:color="000000"/>
        </w:rPr>
        <w:cr/>
      </w:r>
      <w:r>
        <w:rPr>
          <w:rFonts w:ascii="Verdana" w:hAnsi="Verdana"/>
          <w:u w:val="single"/>
        </w:rPr>
        <w:t>Time Commitment</w:t>
      </w:r>
      <w:r>
        <w:rPr>
          <w:rFonts w:ascii="Verdana" w:hAnsi="Verdana"/>
          <w:u w:val="single"/>
        </w:rPr>
        <w:cr/>
      </w:r>
      <w:r>
        <w:rPr>
          <w:rFonts w:ascii="Verdana" w:hAnsi="Verdana"/>
          <w:u w:color="000000"/>
        </w:rPr>
        <w:t xml:space="preserve">Up to </w:t>
      </w:r>
      <w:r w:rsidR="001E0279">
        <w:rPr>
          <w:rFonts w:ascii="Verdana" w:hAnsi="Verdana"/>
          <w:u w:color="000000"/>
        </w:rPr>
        <w:t>two</w:t>
      </w:r>
      <w:r>
        <w:rPr>
          <w:rFonts w:ascii="Verdana" w:hAnsi="Verdana"/>
          <w:u w:color="000000"/>
        </w:rPr>
        <w:t xml:space="preserve"> hours a week may be required to adequately fulfill this post.</w:t>
      </w:r>
    </w:p>
    <w:p w14:paraId="31E8B2BC" w14:textId="77777777" w:rsidR="008521E8" w:rsidRPr="008521E8" w:rsidRDefault="008521E8" w:rsidP="008521E8">
      <w:pPr>
        <w:pStyle w:val="FreeFormA"/>
        <w:rPr>
          <w:rFonts w:ascii="Verdana" w:hAnsi="Verdana"/>
          <w:u w:color="000000"/>
        </w:rPr>
      </w:pPr>
    </w:p>
    <w:p w14:paraId="1151AFE0" w14:textId="77777777" w:rsidR="00DC0A1A" w:rsidRDefault="00DC0A1A" w:rsidP="00DC0A1A">
      <w:pPr>
        <w:rPr>
          <w:rFonts w:ascii="Verdana Bold" w:hAnsi="Verdana Bold"/>
        </w:rPr>
      </w:pPr>
      <w:r>
        <w:rPr>
          <w:rFonts w:ascii="Verdana Bold" w:hAnsi="Verdana Bold"/>
        </w:rPr>
        <w:t>Key Responsibilities</w:t>
      </w:r>
    </w:p>
    <w:p w14:paraId="05D4E02C" w14:textId="77777777" w:rsidR="00DC0A1A" w:rsidRDefault="00DC0A1A" w:rsidP="00DC0A1A"/>
    <w:p w14:paraId="6D1EC45C" w14:textId="7D41A92C" w:rsidR="00D92A02" w:rsidRP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Liaise with the Membership Secretary / Administration Officer, Council members to ensure the financial viability of the organisation.</w:t>
      </w:r>
    </w:p>
    <w:p w14:paraId="506001F8" w14:textId="3B5E02A6" w:rsidR="00D92A02" w:rsidRP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Make fellow Council members aware of their financial obligations and take a lead in interpreting financial data to them.</w:t>
      </w:r>
    </w:p>
    <w:p w14:paraId="0E386D60" w14:textId="11763A98" w:rsid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Regularly report the financial position at Council meetings (balance sheet, cash flow, fundraising performance etc).</w:t>
      </w:r>
    </w:p>
    <w:p w14:paraId="45085C94" w14:textId="6CD4660A" w:rsidR="002218E2" w:rsidRPr="00D92A02" w:rsidRDefault="002218E2" w:rsidP="00D92A02">
      <w:pPr>
        <w:numPr>
          <w:ilvl w:val="0"/>
          <w:numId w:val="11"/>
        </w:numPr>
        <w:spacing w:line="300" w:lineRule="atLeast"/>
        <w:ind w:left="225"/>
        <w:rPr>
          <w:rFonts w:eastAsia="Times New Roman" w:cs="Arial"/>
          <w:szCs w:val="24"/>
        </w:rPr>
      </w:pPr>
      <w:r>
        <w:rPr>
          <w:rFonts w:eastAsia="Times New Roman" w:cs="Arial"/>
          <w:szCs w:val="24"/>
        </w:rPr>
        <w:t>Present accounts to the AGM.</w:t>
      </w:r>
    </w:p>
    <w:p w14:paraId="25C8AD08" w14:textId="7FB29276" w:rsidR="00D92A02" w:rsidRP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Oversee the production of an annual budget and propose its adoption at the last Council meeting of the previous financial year.</w:t>
      </w:r>
    </w:p>
    <w:p w14:paraId="1EA2C561" w14:textId="71D8E26F" w:rsidR="00D92A02" w:rsidRP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Ensure proper records are kept and that effective financial procedure</w:t>
      </w:r>
      <w:r w:rsidR="002218E2">
        <w:rPr>
          <w:rFonts w:eastAsia="Times New Roman" w:cs="Arial"/>
          <w:szCs w:val="24"/>
        </w:rPr>
        <w:t>s and controls are in place.</w:t>
      </w:r>
    </w:p>
    <w:p w14:paraId="188B0522" w14:textId="77777777" w:rsid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Appraising the financial viability of plans, proposals and feasibility studies.</w:t>
      </w:r>
    </w:p>
    <w:p w14:paraId="78647623" w14:textId="57B8BBA8" w:rsidR="00AF374F" w:rsidRPr="00AF374F" w:rsidRDefault="00AF374F" w:rsidP="00AF374F">
      <w:pPr>
        <w:numPr>
          <w:ilvl w:val="0"/>
          <w:numId w:val="11"/>
        </w:numPr>
        <w:spacing w:line="300" w:lineRule="atLeast"/>
        <w:ind w:left="225"/>
        <w:rPr>
          <w:rFonts w:eastAsia="Times New Roman" w:cs="Arial"/>
          <w:szCs w:val="24"/>
        </w:rPr>
      </w:pPr>
      <w:r w:rsidRPr="00AF374F">
        <w:rPr>
          <w:rFonts w:eastAsia="Times New Roman" w:cs="Arial"/>
          <w:szCs w:val="24"/>
        </w:rPr>
        <w:t>Supporting the production of funding applications by providing financial information and projections.</w:t>
      </w:r>
    </w:p>
    <w:p w14:paraId="2850BACD" w14:textId="77777777" w:rsidR="00D92A02" w:rsidRDefault="00D92A02" w:rsidP="00D92A02">
      <w:pPr>
        <w:numPr>
          <w:ilvl w:val="0"/>
          <w:numId w:val="11"/>
        </w:numPr>
        <w:spacing w:line="300" w:lineRule="atLeast"/>
        <w:ind w:left="225"/>
        <w:rPr>
          <w:rFonts w:eastAsia="Times New Roman" w:cs="Arial"/>
          <w:szCs w:val="24"/>
        </w:rPr>
      </w:pPr>
      <w:r w:rsidRPr="00D92A02">
        <w:rPr>
          <w:rFonts w:eastAsia="Times New Roman" w:cs="Arial"/>
          <w:szCs w:val="24"/>
        </w:rPr>
        <w:t>Lead on appointing and liaising with auditors/an independent examiner.</w:t>
      </w:r>
    </w:p>
    <w:p w14:paraId="35085B96" w14:textId="30624FF1" w:rsidR="002218E2" w:rsidRPr="00AF374F" w:rsidRDefault="002218E2" w:rsidP="002218E2">
      <w:pPr>
        <w:numPr>
          <w:ilvl w:val="0"/>
          <w:numId w:val="11"/>
        </w:numPr>
        <w:spacing w:line="300" w:lineRule="atLeast"/>
        <w:ind w:left="225"/>
        <w:rPr>
          <w:rFonts w:eastAsia="Times New Roman" w:cs="Arial"/>
          <w:szCs w:val="24"/>
        </w:rPr>
      </w:pPr>
      <w:r w:rsidRPr="00AF374F">
        <w:rPr>
          <w:rFonts w:eastAsia="Times New Roman" w:cs="Arial"/>
          <w:szCs w:val="24"/>
        </w:rPr>
        <w:t>Oversee the Membership Secretary / Administration Office</w:t>
      </w:r>
      <w:r w:rsidR="00AF374F">
        <w:rPr>
          <w:rFonts w:eastAsia="Times New Roman" w:cs="Arial"/>
          <w:szCs w:val="24"/>
        </w:rPr>
        <w:t>r, wh</w:t>
      </w:r>
      <w:r w:rsidR="008521E8">
        <w:rPr>
          <w:rFonts w:eastAsia="Times New Roman" w:cs="Arial"/>
          <w:szCs w:val="24"/>
        </w:rPr>
        <w:t>o carries out the tasks listed i</w:t>
      </w:r>
      <w:r w:rsidR="00AF374F">
        <w:rPr>
          <w:rFonts w:eastAsia="Times New Roman" w:cs="Arial"/>
          <w:szCs w:val="24"/>
        </w:rPr>
        <w:t>n the appendix.</w:t>
      </w:r>
      <w:r w:rsidRPr="00AF374F">
        <w:rPr>
          <w:rFonts w:eastAsia="Times New Roman" w:cs="Arial"/>
          <w:szCs w:val="24"/>
        </w:rPr>
        <w:br/>
      </w:r>
    </w:p>
    <w:p w14:paraId="7233F0E6" w14:textId="77777777" w:rsidR="00DC0A1A" w:rsidRDefault="00DC0A1A" w:rsidP="00DC0A1A">
      <w:pPr>
        <w:pStyle w:val="FreeFormA"/>
        <w:rPr>
          <w:rFonts w:ascii="Verdana" w:hAnsi="Verdana"/>
          <w:u w:val="single"/>
        </w:rPr>
      </w:pPr>
    </w:p>
    <w:p w14:paraId="471D96F6" w14:textId="77777777" w:rsidR="008521E8" w:rsidRDefault="008521E8" w:rsidP="00DC0A1A">
      <w:pPr>
        <w:rPr>
          <w:b/>
        </w:rPr>
      </w:pPr>
    </w:p>
    <w:p w14:paraId="55352BD7" w14:textId="77777777" w:rsidR="008521E8" w:rsidRDefault="008521E8" w:rsidP="00DC0A1A">
      <w:pPr>
        <w:rPr>
          <w:b/>
        </w:rPr>
      </w:pPr>
    </w:p>
    <w:p w14:paraId="43EC8D1B" w14:textId="58C53873" w:rsidR="00DC0A1A" w:rsidRPr="00AF374F" w:rsidRDefault="00AF374F" w:rsidP="00DC0A1A">
      <w:pPr>
        <w:rPr>
          <w:b/>
        </w:rPr>
      </w:pPr>
      <w:r w:rsidRPr="00AF374F">
        <w:rPr>
          <w:b/>
        </w:rPr>
        <w:t>TREASURER PERSON SPECIFICATION</w:t>
      </w:r>
    </w:p>
    <w:p w14:paraId="21138299" w14:textId="77777777" w:rsidR="00AF374F" w:rsidRPr="00AF374F" w:rsidRDefault="00AF374F" w:rsidP="00DC0A1A">
      <w:pPr>
        <w:rPr>
          <w:b/>
        </w:rPr>
      </w:pPr>
    </w:p>
    <w:p w14:paraId="64EE138E" w14:textId="77777777" w:rsidR="00DC0A1A" w:rsidRDefault="00DC0A1A" w:rsidP="00DC0A1A">
      <w:pPr>
        <w:rPr>
          <w:rFonts w:ascii="Verdana Bold" w:hAnsi="Verdana Bold"/>
        </w:rPr>
      </w:pPr>
      <w:r>
        <w:rPr>
          <w:rFonts w:ascii="Verdana Bold" w:hAnsi="Verdana Bold"/>
        </w:rPr>
        <w:t>Skills and experience</w:t>
      </w:r>
    </w:p>
    <w:p w14:paraId="1C712B1F" w14:textId="77777777" w:rsidR="00DC0A1A" w:rsidRDefault="00DC0A1A" w:rsidP="00DC0A1A"/>
    <w:p w14:paraId="3C8FF364" w14:textId="0764ACB1" w:rsidR="00DC0A1A" w:rsidRDefault="00DC0A1A" w:rsidP="00DC0A1A">
      <w:pPr>
        <w:pStyle w:val="FreeFormA"/>
        <w:rPr>
          <w:rFonts w:ascii="Verdana" w:hAnsi="Verdana"/>
          <w:u w:color="000000"/>
        </w:rPr>
      </w:pPr>
      <w:r>
        <w:rPr>
          <w:rFonts w:ascii="Verdana" w:hAnsi="Verdana"/>
          <w:u w:color="000000"/>
        </w:rPr>
        <w:t xml:space="preserve">The </w:t>
      </w:r>
      <w:r w:rsidR="001E0279">
        <w:rPr>
          <w:rFonts w:ascii="Verdana" w:hAnsi="Verdana"/>
          <w:u w:color="000000"/>
        </w:rPr>
        <w:t>Treasurer</w:t>
      </w:r>
      <w:r>
        <w:rPr>
          <w:rFonts w:ascii="Verdana" w:hAnsi="Verdana"/>
          <w:u w:color="000000"/>
        </w:rPr>
        <w:t xml:space="preserve"> will have:</w:t>
      </w:r>
    </w:p>
    <w:p w14:paraId="1E4AF87A" w14:textId="38139140" w:rsidR="00D92A02" w:rsidRPr="00B76BB7" w:rsidRDefault="00D92A02" w:rsidP="00D92A02">
      <w:pPr>
        <w:spacing w:line="300" w:lineRule="atLeast"/>
        <w:ind w:left="225" w:firstLine="495"/>
        <w:rPr>
          <w:rFonts w:eastAsia="Times New Roman" w:cs="Arial"/>
          <w:szCs w:val="24"/>
        </w:rPr>
      </w:pPr>
      <w:r w:rsidRPr="00B76BB7">
        <w:rPr>
          <w:rFonts w:eastAsia="Times New Roman" w:cs="Arial"/>
          <w:szCs w:val="24"/>
        </w:rPr>
        <w:t xml:space="preserve">Knowledge and experience of current and fundraising finance </w:t>
      </w:r>
      <w:r w:rsidRPr="00B76BB7">
        <w:rPr>
          <w:rFonts w:eastAsia="Times New Roman" w:cs="Arial"/>
          <w:szCs w:val="24"/>
        </w:rPr>
        <w:br/>
      </w:r>
      <w:r w:rsidRPr="00B76BB7">
        <w:rPr>
          <w:rFonts w:eastAsia="Times New Roman" w:cs="Arial"/>
          <w:szCs w:val="24"/>
        </w:rPr>
        <w:tab/>
        <w:t>practice relevant to voluntary and community organisations;</w:t>
      </w:r>
      <w:r w:rsidRPr="00B76BB7">
        <w:rPr>
          <w:rFonts w:eastAsia="Times New Roman" w:cs="Arial"/>
          <w:szCs w:val="24"/>
        </w:rPr>
        <w:br/>
      </w:r>
      <w:r w:rsidRPr="00B76BB7">
        <w:rPr>
          <w:rFonts w:eastAsia="Times New Roman" w:cs="Arial"/>
          <w:szCs w:val="24"/>
        </w:rPr>
        <w:tab/>
        <w:t>Good financial analysis skills;</w:t>
      </w:r>
    </w:p>
    <w:p w14:paraId="797926D4" w14:textId="1287FBA2" w:rsidR="00DC0A1A" w:rsidRDefault="00DC0A1A" w:rsidP="0086637E">
      <w:pPr>
        <w:pStyle w:val="FreeFormA"/>
        <w:ind w:firstLine="720"/>
        <w:rPr>
          <w:rFonts w:ascii="Verdana Bold" w:hAnsi="Verdana Bold"/>
          <w:u w:color="000000"/>
        </w:rPr>
      </w:pPr>
      <w:r>
        <w:rPr>
          <w:rFonts w:ascii="Verdana" w:hAnsi="Verdana"/>
          <w:u w:color="000000"/>
        </w:rPr>
        <w:t xml:space="preserve">Good communication skills; </w:t>
      </w:r>
    </w:p>
    <w:p w14:paraId="37D39B9C" w14:textId="77777777" w:rsidR="00DC0A1A" w:rsidRDefault="00DC0A1A" w:rsidP="00DC0A1A">
      <w:pPr>
        <w:pStyle w:val="FreeFormA"/>
        <w:numPr>
          <w:ilvl w:val="0"/>
          <w:numId w:val="4"/>
        </w:numPr>
        <w:ind w:left="720" w:hanging="360"/>
        <w:rPr>
          <w:rFonts w:ascii="Verdana" w:hAnsi="Verdana"/>
          <w:u w:color="000000"/>
        </w:rPr>
      </w:pPr>
      <w:r>
        <w:rPr>
          <w:rFonts w:ascii="Verdana" w:hAnsi="Verdana"/>
          <w:u w:color="000000"/>
        </w:rPr>
        <w:t>Good people management skills;</w:t>
      </w:r>
    </w:p>
    <w:p w14:paraId="4C058E9B" w14:textId="77777777" w:rsidR="00DC0A1A" w:rsidRDefault="00DC0A1A" w:rsidP="00DC0A1A">
      <w:pPr>
        <w:pStyle w:val="FreeFormA"/>
        <w:numPr>
          <w:ilvl w:val="0"/>
          <w:numId w:val="4"/>
        </w:numPr>
        <w:ind w:left="720" w:hanging="360"/>
        <w:rPr>
          <w:rFonts w:ascii="Verdana" w:hAnsi="Verdana"/>
          <w:u w:color="000000"/>
        </w:rPr>
      </w:pPr>
      <w:r>
        <w:rPr>
          <w:rFonts w:ascii="Verdana" w:hAnsi="Verdana"/>
          <w:u w:color="000000"/>
        </w:rPr>
        <w:t>The ability to work independently for much of the time;</w:t>
      </w:r>
    </w:p>
    <w:p w14:paraId="0C3CAF79" w14:textId="77777777" w:rsidR="00DC0A1A" w:rsidRDefault="00DC0A1A" w:rsidP="00DC0A1A">
      <w:pPr>
        <w:pStyle w:val="FreeFormA"/>
        <w:numPr>
          <w:ilvl w:val="0"/>
          <w:numId w:val="4"/>
        </w:numPr>
        <w:ind w:left="720" w:hanging="360"/>
        <w:rPr>
          <w:rFonts w:ascii="Verdana" w:hAnsi="Verdana"/>
          <w:u w:color="000000"/>
        </w:rPr>
      </w:pPr>
      <w:r>
        <w:rPr>
          <w:rFonts w:ascii="Verdana" w:hAnsi="Verdana"/>
          <w:u w:color="000000"/>
        </w:rPr>
        <w:t>Also, conversely the ability to work in a team when required (especially Council);</w:t>
      </w:r>
    </w:p>
    <w:p w14:paraId="0F245C4C" w14:textId="78377980" w:rsidR="00DC0A1A" w:rsidRPr="00E45BE6" w:rsidRDefault="00DC0A1A" w:rsidP="00DC0A1A">
      <w:pPr>
        <w:pStyle w:val="FreeFormA"/>
        <w:numPr>
          <w:ilvl w:val="0"/>
          <w:numId w:val="4"/>
        </w:numPr>
        <w:ind w:left="720" w:hanging="360"/>
        <w:rPr>
          <w:rFonts w:ascii="Verdana" w:hAnsi="Verdana"/>
          <w:color w:val="FF0000"/>
          <w:u w:color="000000"/>
        </w:rPr>
      </w:pPr>
      <w:r>
        <w:rPr>
          <w:rFonts w:ascii="Verdana" w:hAnsi="Verdana"/>
          <w:u w:color="000000"/>
        </w:rPr>
        <w:t>Leadership</w:t>
      </w:r>
      <w:r w:rsidRPr="00E45BE6">
        <w:rPr>
          <w:rFonts w:ascii="Verdana" w:hAnsi="Verdana"/>
          <w:color w:val="FF0000"/>
          <w:u w:color="000000"/>
        </w:rPr>
        <w:t xml:space="preserve"> </w:t>
      </w:r>
      <w:r w:rsidR="00342F0A" w:rsidRPr="00342F0A">
        <w:rPr>
          <w:rFonts w:ascii="Verdana" w:hAnsi="Verdana"/>
          <w:color w:val="auto"/>
          <w:u w:color="000000"/>
        </w:rPr>
        <w:t>skills</w:t>
      </w:r>
      <w:r w:rsidRPr="00342F0A">
        <w:rPr>
          <w:rFonts w:ascii="Verdana" w:hAnsi="Verdana"/>
          <w:color w:val="auto"/>
          <w:u w:color="000000"/>
        </w:rPr>
        <w:t>;</w:t>
      </w:r>
      <w:r>
        <w:rPr>
          <w:rFonts w:ascii="Verdana" w:hAnsi="Verdana"/>
          <w:u w:color="000000"/>
        </w:rPr>
        <w:t xml:space="preserve"> </w:t>
      </w:r>
    </w:p>
    <w:p w14:paraId="00F590F3" w14:textId="77777777" w:rsidR="00DC0A1A" w:rsidRDefault="00DC0A1A" w:rsidP="00DC0A1A">
      <w:pPr>
        <w:pStyle w:val="FreeFormA"/>
        <w:numPr>
          <w:ilvl w:val="0"/>
          <w:numId w:val="4"/>
        </w:numPr>
        <w:ind w:left="720" w:hanging="360"/>
        <w:rPr>
          <w:rFonts w:ascii="Verdana" w:hAnsi="Verdana"/>
          <w:u w:color="000000"/>
        </w:rPr>
      </w:pPr>
      <w:r>
        <w:rPr>
          <w:rFonts w:ascii="Verdana" w:hAnsi="Verdana"/>
          <w:u w:color="000000"/>
        </w:rPr>
        <w:t>Experience of committee/group working with volunteer group(s);</w:t>
      </w:r>
    </w:p>
    <w:p w14:paraId="67C67CBD" w14:textId="6503FC63" w:rsidR="00DC0A1A" w:rsidRDefault="00DC0A1A" w:rsidP="00DC0A1A">
      <w:pPr>
        <w:pStyle w:val="FreeFormA"/>
        <w:numPr>
          <w:ilvl w:val="0"/>
          <w:numId w:val="4"/>
        </w:numPr>
        <w:ind w:left="720" w:hanging="360"/>
        <w:rPr>
          <w:rFonts w:ascii="Verdana" w:hAnsi="Verdana"/>
          <w:u w:color="000000"/>
        </w:rPr>
      </w:pPr>
      <w:r>
        <w:rPr>
          <w:rFonts w:ascii="Verdana" w:hAnsi="Verdana"/>
          <w:u w:color="000000"/>
        </w:rPr>
        <w:t>Wider involvement with the museum community</w:t>
      </w:r>
      <w:r w:rsidR="00AF374F">
        <w:rPr>
          <w:rFonts w:ascii="Verdana" w:hAnsi="Verdana"/>
          <w:u w:color="000000"/>
        </w:rPr>
        <w:t xml:space="preserve"> would be advantageous</w:t>
      </w:r>
      <w:r>
        <w:rPr>
          <w:rFonts w:ascii="Verdana" w:hAnsi="Verdana"/>
          <w:u w:color="000000"/>
        </w:rPr>
        <w:t>;</w:t>
      </w:r>
    </w:p>
    <w:p w14:paraId="7A359D22" w14:textId="3C41B51A" w:rsidR="00DC0A1A" w:rsidRPr="001F5378" w:rsidRDefault="00DC0A1A" w:rsidP="001E0279">
      <w:pPr>
        <w:pStyle w:val="FreeFormA"/>
        <w:numPr>
          <w:ilvl w:val="0"/>
          <w:numId w:val="4"/>
        </w:numPr>
        <w:ind w:left="720" w:hanging="360"/>
        <w:rPr>
          <w:rFonts w:ascii="Verdana Bold" w:hAnsi="Verdana Bold"/>
          <w:u w:color="000000"/>
        </w:rPr>
      </w:pPr>
      <w:r>
        <w:rPr>
          <w:rFonts w:ascii="Verdana" w:hAnsi="Verdana"/>
          <w:u w:color="000000"/>
        </w:rPr>
        <w:t xml:space="preserve">Competence in the use of standard office processes such email, </w:t>
      </w:r>
    </w:p>
    <w:p w14:paraId="5C868009" w14:textId="77777777" w:rsidR="001F5378" w:rsidRDefault="001F5378" w:rsidP="001F5378">
      <w:pPr>
        <w:pStyle w:val="FreeFormA"/>
        <w:numPr>
          <w:ilvl w:val="0"/>
          <w:numId w:val="4"/>
        </w:numPr>
        <w:ind w:left="720" w:hanging="360"/>
        <w:rPr>
          <w:rFonts w:ascii="Verdana" w:hAnsi="Verdana"/>
          <w:color w:val="auto"/>
          <w:u w:color="000000"/>
        </w:rPr>
      </w:pPr>
      <w:r>
        <w:rPr>
          <w:rFonts w:ascii="Verdana" w:hAnsi="Verdana"/>
          <w:u w:color="000000"/>
        </w:rPr>
        <w:t xml:space="preserve">spreadsheets and databases </w:t>
      </w:r>
      <w:r w:rsidRPr="00342F0A">
        <w:rPr>
          <w:rFonts w:ascii="Verdana" w:hAnsi="Verdana"/>
          <w:color w:val="auto"/>
          <w:u w:color="000000"/>
        </w:rPr>
        <w:t>is desirable;</w:t>
      </w:r>
    </w:p>
    <w:p w14:paraId="2EEABE59" w14:textId="77777777" w:rsidR="001F5378" w:rsidRPr="00BC4D63" w:rsidRDefault="001F5378" w:rsidP="001F5378">
      <w:pPr>
        <w:pStyle w:val="FreeFormA"/>
        <w:numPr>
          <w:ilvl w:val="0"/>
          <w:numId w:val="4"/>
        </w:numPr>
        <w:ind w:left="720" w:hanging="360"/>
        <w:rPr>
          <w:rFonts w:ascii="Verdana" w:hAnsi="Verdana"/>
          <w:color w:val="auto"/>
          <w:u w:color="000000"/>
        </w:rPr>
      </w:pPr>
      <w:r>
        <w:rPr>
          <w:rFonts w:ascii="Verdana" w:hAnsi="Verdana"/>
          <w:color w:val="auto"/>
          <w:u w:color="000000"/>
        </w:rPr>
        <w:t>Be willing to travel.</w:t>
      </w:r>
    </w:p>
    <w:p w14:paraId="4B5780FE" w14:textId="14F8FD2E" w:rsidR="00DC0A1A" w:rsidRPr="001F5378" w:rsidRDefault="00DC0A1A" w:rsidP="001F5378">
      <w:pPr>
        <w:pStyle w:val="FreeFormA"/>
        <w:rPr>
          <w:rFonts w:ascii="Verdana Bold" w:hAnsi="Verdana Bold"/>
          <w:u w:color="000000"/>
        </w:rPr>
      </w:pPr>
      <w:r w:rsidRPr="001F5378">
        <w:rPr>
          <w:rFonts w:ascii="Verdana Bold" w:hAnsi="Verdana Bold"/>
          <w:u w:color="000000"/>
        </w:rPr>
        <w:t>Training and Support</w:t>
      </w:r>
    </w:p>
    <w:p w14:paraId="76FC6683" w14:textId="77777777" w:rsidR="00DC0A1A" w:rsidRDefault="00DC0A1A" w:rsidP="00DC0A1A">
      <w:pPr>
        <w:pStyle w:val="FreeFormA"/>
        <w:rPr>
          <w:rFonts w:ascii="Verdana Bold" w:hAnsi="Verdana Bold"/>
          <w:u w:color="000000"/>
        </w:rPr>
      </w:pPr>
    </w:p>
    <w:p w14:paraId="4BF5B26A" w14:textId="77777777" w:rsidR="00DC0A1A" w:rsidRDefault="00DC0A1A" w:rsidP="00DC0A1A">
      <w:pPr>
        <w:pStyle w:val="FreeFormA"/>
        <w:rPr>
          <w:rFonts w:ascii="Verdana" w:hAnsi="Verdana"/>
          <w:u w:color="000000"/>
        </w:rPr>
      </w:pPr>
      <w:r>
        <w:rPr>
          <w:rFonts w:ascii="Verdana" w:hAnsi="Verdana"/>
          <w:u w:color="000000"/>
        </w:rPr>
        <w:t>BAFM is fully committed to supporting all officers, on a continual basis.</w:t>
      </w:r>
    </w:p>
    <w:p w14:paraId="2BCA6C0B" w14:textId="77777777" w:rsidR="00DC0A1A" w:rsidRDefault="00DC0A1A" w:rsidP="00270239">
      <w:pPr>
        <w:pStyle w:val="FreeFormA"/>
        <w:rPr>
          <w:rFonts w:ascii="Verdana" w:hAnsi="Verdana"/>
          <w:u w:color="000000"/>
        </w:rPr>
      </w:pPr>
      <w:r>
        <w:rPr>
          <w:rFonts w:ascii="Verdana" w:hAnsi="Verdana"/>
          <w:u w:color="000000"/>
        </w:rPr>
        <w:t>You will receive a full induction to BAFM and be familiar with its aims and objectives.</w:t>
      </w:r>
    </w:p>
    <w:p w14:paraId="7B9D0D71" w14:textId="77777777" w:rsidR="00DC0A1A" w:rsidRDefault="00DC0A1A" w:rsidP="00270239">
      <w:pPr>
        <w:pStyle w:val="FreeFormA"/>
        <w:rPr>
          <w:rFonts w:ascii="Verdana" w:hAnsi="Verdana"/>
        </w:rPr>
      </w:pPr>
      <w:r>
        <w:rPr>
          <w:rFonts w:ascii="Verdana" w:hAnsi="Verdana"/>
        </w:rPr>
        <w:t>You will receive regular training to assist you carry out this role.</w:t>
      </w:r>
    </w:p>
    <w:p w14:paraId="56357308" w14:textId="77777777" w:rsidR="00DC0A1A" w:rsidRDefault="00DC0A1A" w:rsidP="00DC0A1A"/>
    <w:p w14:paraId="5B8ADA43" w14:textId="77777777" w:rsidR="00DC0A1A" w:rsidRDefault="00DC0A1A" w:rsidP="00DC0A1A">
      <w:pPr>
        <w:rPr>
          <w:rFonts w:ascii="Verdana Bold" w:hAnsi="Verdana Bold"/>
        </w:rPr>
      </w:pPr>
      <w:r>
        <w:rPr>
          <w:rFonts w:ascii="Verdana Bold" w:hAnsi="Verdana Bold"/>
        </w:rPr>
        <w:t>Benefits of Volunteering with BAFM</w:t>
      </w:r>
    </w:p>
    <w:p w14:paraId="78E42CCE" w14:textId="77777777" w:rsidR="00DC0A1A" w:rsidRDefault="00DC0A1A" w:rsidP="00DC0A1A">
      <w:pPr>
        <w:rPr>
          <w:rFonts w:ascii="Verdana Bold" w:hAnsi="Verdana Bold"/>
        </w:rPr>
      </w:pPr>
    </w:p>
    <w:p w14:paraId="6497CD53" w14:textId="77777777" w:rsidR="00DC0A1A" w:rsidRDefault="00DC0A1A" w:rsidP="00270239">
      <w:pPr>
        <w:pStyle w:val="ListParagraph"/>
        <w:numPr>
          <w:ilvl w:val="0"/>
          <w:numId w:val="14"/>
        </w:numPr>
        <w:rPr>
          <w:rFonts w:ascii="Lucida Grande" w:hAnsi="Symbol" w:hint="eastAsia"/>
        </w:rPr>
      </w:pPr>
      <w:r>
        <w:t>Opportunity to develop new skills.</w:t>
      </w:r>
    </w:p>
    <w:p w14:paraId="2EACD7F9" w14:textId="77777777" w:rsidR="00DC0A1A" w:rsidRDefault="00DC0A1A" w:rsidP="00270239">
      <w:pPr>
        <w:pStyle w:val="ListParagraph"/>
        <w:numPr>
          <w:ilvl w:val="0"/>
          <w:numId w:val="14"/>
        </w:numPr>
        <w:rPr>
          <w:rFonts w:ascii="Lucida Grande" w:hAnsi="Symbol" w:hint="eastAsia"/>
        </w:rPr>
      </w:pPr>
      <w:r>
        <w:t>Being part of a friendly team committed to supporting museums through Friends’ and other groups.</w:t>
      </w:r>
    </w:p>
    <w:p w14:paraId="37E637BC" w14:textId="77777777" w:rsidR="00DC0A1A" w:rsidRDefault="00DC0A1A" w:rsidP="00270239">
      <w:pPr>
        <w:pStyle w:val="ListParagraph"/>
        <w:numPr>
          <w:ilvl w:val="0"/>
          <w:numId w:val="14"/>
        </w:numPr>
        <w:rPr>
          <w:rFonts w:ascii="Lucida Grande" w:hAnsi="Symbol" w:hint="eastAsia"/>
        </w:rPr>
      </w:pPr>
      <w:r>
        <w:t>Gaining experiences and networking in the wider museum and heritage sector.</w:t>
      </w:r>
    </w:p>
    <w:p w14:paraId="15F4FDB1" w14:textId="77777777" w:rsidR="00DC0A1A" w:rsidRDefault="00DC0A1A" w:rsidP="00DC0A1A">
      <w:pPr>
        <w:pStyle w:val="FreeFormA"/>
        <w:rPr>
          <w:rFonts w:ascii="Verdana Bold" w:hAnsi="Verdana Bold"/>
          <w:u w:color="000000"/>
        </w:rPr>
      </w:pPr>
    </w:p>
    <w:p w14:paraId="299147ED" w14:textId="77777777" w:rsidR="008521E8" w:rsidRDefault="008521E8" w:rsidP="008521E8">
      <w:pPr>
        <w:pStyle w:val="FreeFormA"/>
        <w:rPr>
          <w:rFonts w:ascii="Verdana" w:hAnsi="Verdana"/>
          <w:b/>
        </w:rPr>
      </w:pPr>
      <w:r w:rsidRPr="008521E8">
        <w:rPr>
          <w:rFonts w:ascii="Verdana" w:hAnsi="Verdana"/>
          <w:b/>
        </w:rPr>
        <w:t>Expenses</w:t>
      </w:r>
    </w:p>
    <w:p w14:paraId="3661B063" w14:textId="77777777" w:rsidR="008521E8" w:rsidRPr="008521E8" w:rsidRDefault="008521E8" w:rsidP="008521E8">
      <w:pPr>
        <w:pStyle w:val="FreeFormA"/>
        <w:rPr>
          <w:rFonts w:ascii="Verdana" w:hAnsi="Verdana"/>
          <w:b/>
        </w:rPr>
      </w:pPr>
    </w:p>
    <w:p w14:paraId="45810FD6" w14:textId="77777777" w:rsidR="008521E8" w:rsidRDefault="008521E8" w:rsidP="008521E8">
      <w:r>
        <w:rPr>
          <w:u w:color="000000"/>
        </w:rPr>
        <w:t xml:space="preserve">It is BAFM’s policy that no officer should be out of pocket by reason of activities carried out for the organisation. A statement of allowable expenses is available and officials are encouraged to record all such expenses they have incurred on this statement, and to claim for reimbursement on a regular basis. </w:t>
      </w:r>
      <w:r>
        <w:rPr>
          <w:u w:color="000000"/>
        </w:rPr>
        <w:cr/>
      </w:r>
      <w:r>
        <w:t>Even those RCs who choose no (or little) reimbursement are asked to submit full claim applications and then gift back BAFM with whatever amount is deemed appropriate. This will do two things. First, give greater clarity on the real costs incurred in each region. Second, the gift could be ‘gift aided’ with greater value to BAFM.</w:t>
      </w:r>
    </w:p>
    <w:p w14:paraId="1015A616" w14:textId="77777777" w:rsidR="008521E8" w:rsidRDefault="008521E8" w:rsidP="00DC0A1A">
      <w:pPr>
        <w:pStyle w:val="FreeFormA"/>
        <w:rPr>
          <w:rFonts w:ascii="Verdana Bold" w:hAnsi="Verdana Bold"/>
          <w:u w:color="000000"/>
        </w:rPr>
      </w:pPr>
    </w:p>
    <w:p w14:paraId="3FFB326C" w14:textId="77777777" w:rsidR="008521E8" w:rsidRDefault="008521E8" w:rsidP="00DC0A1A">
      <w:pPr>
        <w:pStyle w:val="FreeFormA"/>
        <w:rPr>
          <w:rFonts w:ascii="Verdana Bold" w:hAnsi="Verdana Bold"/>
          <w:u w:color="000000"/>
        </w:rPr>
      </w:pPr>
      <w:bookmarkStart w:id="1" w:name="_GoBack"/>
      <w:bookmarkEnd w:id="1"/>
    </w:p>
    <w:p w14:paraId="22CA1D7F" w14:textId="21541D47" w:rsidR="008521E8" w:rsidRPr="00273A26" w:rsidRDefault="008A52E8" w:rsidP="00DC0A1A">
      <w:pPr>
        <w:pStyle w:val="FreeFormA"/>
        <w:rPr>
          <w:rFonts w:ascii="Verdana" w:hAnsi="Verdana"/>
          <w:i/>
          <w:u w:color="000000"/>
        </w:rPr>
      </w:pPr>
      <w:r>
        <w:rPr>
          <w:rFonts w:ascii="Verdana" w:hAnsi="Verdana"/>
          <w:i/>
          <w:u w:color="000000"/>
        </w:rPr>
        <w:t>September</w:t>
      </w:r>
      <w:r w:rsidR="00273A26" w:rsidRPr="00273A26">
        <w:rPr>
          <w:rFonts w:ascii="Verdana" w:hAnsi="Verdana"/>
          <w:i/>
          <w:u w:color="000000"/>
        </w:rPr>
        <w:t xml:space="preserve"> 2018</w:t>
      </w:r>
    </w:p>
    <w:p w14:paraId="1CF7840A" w14:textId="77777777" w:rsidR="008521E8" w:rsidRDefault="008521E8" w:rsidP="00DC0A1A">
      <w:pPr>
        <w:pStyle w:val="FreeFormA"/>
        <w:rPr>
          <w:rFonts w:ascii="Verdana Bold" w:hAnsi="Verdana Bold"/>
          <w:u w:color="000000"/>
        </w:rPr>
      </w:pPr>
    </w:p>
    <w:p w14:paraId="5E9124DC" w14:textId="77777777" w:rsidR="008521E8" w:rsidRDefault="008521E8" w:rsidP="00DC0A1A">
      <w:pPr>
        <w:pStyle w:val="FreeFormA"/>
        <w:rPr>
          <w:rFonts w:ascii="Verdana Bold" w:hAnsi="Verdana Bold"/>
          <w:u w:color="000000"/>
        </w:rPr>
      </w:pPr>
    </w:p>
    <w:p w14:paraId="73DFB417" w14:textId="77777777" w:rsidR="008521E8" w:rsidRDefault="008521E8" w:rsidP="00DC0A1A">
      <w:pPr>
        <w:pStyle w:val="FreeFormA"/>
        <w:rPr>
          <w:rFonts w:ascii="Verdana" w:hAnsi="Verdana"/>
          <w:u w:color="000000"/>
        </w:rPr>
      </w:pPr>
    </w:p>
    <w:p w14:paraId="4560D0BE" w14:textId="50D548BB" w:rsidR="008521E8" w:rsidRPr="008521E8" w:rsidRDefault="008521E8" w:rsidP="00DC0A1A">
      <w:pPr>
        <w:pStyle w:val="FreeFormA"/>
        <w:rPr>
          <w:rFonts w:ascii="Verdana" w:hAnsi="Verdana"/>
          <w:u w:color="000000"/>
        </w:rPr>
      </w:pPr>
      <w:r w:rsidRPr="008521E8">
        <w:rPr>
          <w:rFonts w:ascii="Verdana" w:hAnsi="Verdana"/>
          <w:u w:color="000000"/>
        </w:rPr>
        <w:t>Appendix Overleaf</w:t>
      </w:r>
      <w:r>
        <w:rPr>
          <w:rFonts w:ascii="Verdana" w:hAnsi="Verdana"/>
          <w:u w:color="000000"/>
        </w:rPr>
        <w:t>…………</w:t>
      </w:r>
    </w:p>
    <w:p w14:paraId="2E34F080" w14:textId="77777777" w:rsidR="008521E8" w:rsidRDefault="008521E8" w:rsidP="00DC0A1A">
      <w:pPr>
        <w:pStyle w:val="FreeFormA"/>
        <w:rPr>
          <w:rFonts w:ascii="Verdana Bold" w:hAnsi="Verdana Bold"/>
          <w:u w:color="000000"/>
        </w:rPr>
      </w:pPr>
    </w:p>
    <w:p w14:paraId="5600CD8A" w14:textId="1975F494" w:rsidR="008521E8" w:rsidRDefault="008521E8" w:rsidP="00DC0A1A">
      <w:pPr>
        <w:pStyle w:val="FreeFormA"/>
        <w:rPr>
          <w:rFonts w:ascii="Verdana Bold" w:hAnsi="Verdana Bold"/>
          <w:u w:color="000000"/>
        </w:rPr>
      </w:pPr>
      <w:r>
        <w:rPr>
          <w:rFonts w:ascii="Verdana Bold" w:hAnsi="Verdana Bold"/>
          <w:u w:color="000000"/>
        </w:rPr>
        <w:t>APPENDIX</w:t>
      </w:r>
    </w:p>
    <w:p w14:paraId="77DA059D" w14:textId="77777777" w:rsidR="008521E8" w:rsidRDefault="008521E8" w:rsidP="00DC0A1A">
      <w:pPr>
        <w:pStyle w:val="FreeFormA"/>
        <w:rPr>
          <w:rFonts w:ascii="Verdana Bold" w:hAnsi="Verdana Bold"/>
          <w:u w:color="000000"/>
        </w:rPr>
      </w:pPr>
    </w:p>
    <w:p w14:paraId="02165A1D" w14:textId="5ACD850C" w:rsidR="008521E8" w:rsidRDefault="008521E8" w:rsidP="00DC0A1A">
      <w:pPr>
        <w:pStyle w:val="FreeFormA"/>
        <w:rPr>
          <w:rFonts w:ascii="Verdana Bold" w:hAnsi="Verdana Bold"/>
          <w:u w:color="000000"/>
        </w:rPr>
      </w:pPr>
      <w:r>
        <w:rPr>
          <w:rFonts w:ascii="Verdana Bold" w:hAnsi="Verdana Bold"/>
          <w:u w:color="000000"/>
        </w:rPr>
        <w:t>FINANCIAL TASKS OF MEMBERSHIP SECRETARY / ADMINISTRATION OFFICER</w:t>
      </w:r>
    </w:p>
    <w:p w14:paraId="2E8BCA9A" w14:textId="77777777" w:rsidR="008521E8" w:rsidRDefault="008521E8" w:rsidP="00DC0A1A">
      <w:pPr>
        <w:pStyle w:val="FreeFormA"/>
        <w:rPr>
          <w:rFonts w:ascii="Verdana Bold" w:hAnsi="Verdana Bold"/>
          <w:u w:color="000000"/>
        </w:rPr>
      </w:pPr>
    </w:p>
    <w:p w14:paraId="3E4788DD" w14:textId="77777777" w:rsidR="008521E8" w:rsidRPr="008521E8" w:rsidRDefault="008521E8" w:rsidP="008521E8">
      <w:pPr>
        <w:rPr>
          <w:b/>
        </w:rPr>
      </w:pPr>
      <w:r w:rsidRPr="008521E8">
        <w:rPr>
          <w:b/>
        </w:rPr>
        <w:t>Routine</w:t>
      </w:r>
    </w:p>
    <w:p w14:paraId="595A6405" w14:textId="77777777" w:rsidR="008521E8" w:rsidRPr="002218E2" w:rsidRDefault="008521E8" w:rsidP="008521E8">
      <w:r w:rsidRPr="002218E2">
        <w:t>1   Maintain</w:t>
      </w:r>
      <w:r>
        <w:t>ing</w:t>
      </w:r>
      <w:r w:rsidRPr="002218E2">
        <w:t xml:space="preserve"> accurate and complete records of income and expenditure</w:t>
      </w:r>
    </w:p>
    <w:p w14:paraId="7BBBF692" w14:textId="77777777" w:rsidR="008521E8" w:rsidRPr="002218E2" w:rsidRDefault="008521E8" w:rsidP="008521E8">
      <w:r w:rsidRPr="002218E2">
        <w:t xml:space="preserve">2   </w:t>
      </w:r>
      <w:r>
        <w:t>Analysis of</w:t>
      </w:r>
      <w:r w:rsidRPr="002218E2">
        <w:t xml:space="preserve"> the transactions</w:t>
      </w:r>
    </w:p>
    <w:p w14:paraId="74EF284F" w14:textId="77777777" w:rsidR="008521E8" w:rsidRPr="002218E2" w:rsidRDefault="008521E8" w:rsidP="008521E8">
      <w:r w:rsidRPr="002218E2">
        <w:t xml:space="preserve">3  </w:t>
      </w:r>
      <w:r>
        <w:t xml:space="preserve"> Production of</w:t>
      </w:r>
      <w:r w:rsidRPr="002218E2">
        <w:t xml:space="preserve"> annual accounts for Council and the membership to approve</w:t>
      </w:r>
    </w:p>
    <w:p w14:paraId="15EA66D9" w14:textId="77777777" w:rsidR="008521E8" w:rsidRPr="002218E2" w:rsidRDefault="008521E8" w:rsidP="008521E8">
      <w:r w:rsidRPr="002218E2">
        <w:t>4   Arrange</w:t>
      </w:r>
      <w:r>
        <w:t>ment</w:t>
      </w:r>
      <w:r w:rsidRPr="002218E2">
        <w:t xml:space="preserve"> for the accounts to be examined or audited</w:t>
      </w:r>
    </w:p>
    <w:p w14:paraId="5C7847F4" w14:textId="77777777" w:rsidR="008521E8" w:rsidRPr="002218E2" w:rsidRDefault="008521E8" w:rsidP="008521E8">
      <w:r w:rsidRPr="002218E2">
        <w:t xml:space="preserve">5   </w:t>
      </w:r>
      <w:r>
        <w:t>Approving and reimbursing</w:t>
      </w:r>
      <w:r w:rsidRPr="002218E2">
        <w:t xml:space="preserve"> expenses properly incurred by Council members</w:t>
      </w:r>
    </w:p>
    <w:p w14:paraId="0D6D5388" w14:textId="77777777" w:rsidR="008521E8" w:rsidRPr="002218E2" w:rsidRDefault="008521E8" w:rsidP="008521E8">
      <w:r w:rsidRPr="002218E2">
        <w:t xml:space="preserve">6   </w:t>
      </w:r>
      <w:r>
        <w:t>Ensuring</w:t>
      </w:r>
      <w:r w:rsidRPr="002218E2">
        <w:t xml:space="preserve"> that any taxes and other expenditure are accounted for and paid on time</w:t>
      </w:r>
    </w:p>
    <w:p w14:paraId="362A2D7F" w14:textId="77777777" w:rsidR="008521E8" w:rsidRPr="002218E2" w:rsidRDefault="008521E8" w:rsidP="008521E8">
      <w:r w:rsidRPr="002218E2">
        <w:t xml:space="preserve">7   </w:t>
      </w:r>
      <w:r>
        <w:t xml:space="preserve">Obtaining </w:t>
      </w:r>
      <w:r w:rsidRPr="002218E2">
        <w:t>tax refunds due under Gift Aid and similar schemes</w:t>
      </w:r>
    </w:p>
    <w:p w14:paraId="0B20379C" w14:textId="77777777" w:rsidR="008521E8" w:rsidRPr="002218E2" w:rsidRDefault="008521E8" w:rsidP="008521E8">
      <w:r w:rsidRPr="002218E2">
        <w:t>8   Maintain</w:t>
      </w:r>
      <w:r>
        <w:t>ing</w:t>
      </w:r>
      <w:r w:rsidRPr="002218E2">
        <w:t xml:space="preserve"> complete and accurate accounting records</w:t>
      </w:r>
    </w:p>
    <w:p w14:paraId="6E02004F" w14:textId="77777777" w:rsidR="008521E8" w:rsidRPr="002218E2" w:rsidRDefault="008521E8" w:rsidP="008521E8">
      <w:r w:rsidRPr="002218E2">
        <w:t xml:space="preserve">9   </w:t>
      </w:r>
      <w:r>
        <w:t>Managing</w:t>
      </w:r>
      <w:r w:rsidRPr="002218E2">
        <w:t xml:space="preserve"> all banking and cash flow activities promptly</w:t>
      </w:r>
      <w:r>
        <w:t>.</w:t>
      </w:r>
    </w:p>
    <w:p w14:paraId="5DD2D015" w14:textId="77777777" w:rsidR="008521E8" w:rsidRPr="002218E2" w:rsidRDefault="008521E8" w:rsidP="008521E8"/>
    <w:p w14:paraId="7B85995B" w14:textId="77777777" w:rsidR="008521E8" w:rsidRPr="008521E8" w:rsidRDefault="008521E8" w:rsidP="008521E8">
      <w:pPr>
        <w:rPr>
          <w:b/>
        </w:rPr>
      </w:pPr>
      <w:r w:rsidRPr="008521E8">
        <w:rPr>
          <w:b/>
        </w:rPr>
        <w:t>Controls</w:t>
      </w:r>
    </w:p>
    <w:p w14:paraId="4F592F32" w14:textId="77777777" w:rsidR="008521E8" w:rsidRPr="002218E2" w:rsidRDefault="008521E8" w:rsidP="008521E8">
      <w:r w:rsidRPr="002218E2">
        <w:t xml:space="preserve">1   </w:t>
      </w:r>
      <w:r>
        <w:t>Ensuring</w:t>
      </w:r>
      <w:r w:rsidRPr="002218E2">
        <w:t xml:space="preserve"> that payments are properly authorised</w:t>
      </w:r>
    </w:p>
    <w:p w14:paraId="2B7463D0" w14:textId="77777777" w:rsidR="008521E8" w:rsidRPr="002218E2" w:rsidRDefault="008521E8" w:rsidP="008521E8">
      <w:r w:rsidRPr="002218E2">
        <w:t>2   En</w:t>
      </w:r>
      <w:r>
        <w:t>suring</w:t>
      </w:r>
      <w:r w:rsidRPr="002218E2">
        <w:t xml:space="preserve"> that cheques are properly signed</w:t>
      </w:r>
    </w:p>
    <w:p w14:paraId="2B25E374" w14:textId="77777777" w:rsidR="008521E8" w:rsidRPr="002218E2" w:rsidRDefault="008521E8" w:rsidP="008521E8">
      <w:r w:rsidRPr="002218E2">
        <w:t>3   Maintain</w:t>
      </w:r>
      <w:r>
        <w:t>ing</w:t>
      </w:r>
      <w:r w:rsidRPr="002218E2">
        <w:t xml:space="preserve"> separate records for restricted funds</w:t>
      </w:r>
    </w:p>
    <w:p w14:paraId="67939827" w14:textId="77777777" w:rsidR="008521E8" w:rsidRPr="002218E2" w:rsidRDefault="008521E8" w:rsidP="008521E8">
      <w:r w:rsidRPr="002218E2">
        <w:t xml:space="preserve">4   </w:t>
      </w:r>
      <w:r>
        <w:t>Ensuring</w:t>
      </w:r>
      <w:r w:rsidRPr="002218E2">
        <w:t xml:space="preserve"> that restricted funds are used for their stated purpose only</w:t>
      </w:r>
    </w:p>
    <w:p w14:paraId="24410728" w14:textId="77777777" w:rsidR="008521E8" w:rsidRPr="002218E2" w:rsidRDefault="008521E8" w:rsidP="008521E8">
      <w:r w:rsidRPr="002218E2">
        <w:t>5   Maintain</w:t>
      </w:r>
      <w:r>
        <w:t>ing</w:t>
      </w:r>
      <w:r w:rsidRPr="002218E2">
        <w:t xml:space="preserve"> a strict audit trail sufficient to satisfy FICO and other bodies</w:t>
      </w:r>
    </w:p>
    <w:p w14:paraId="6DBC4E17" w14:textId="77777777" w:rsidR="008521E8" w:rsidRPr="002218E2" w:rsidRDefault="008521E8" w:rsidP="008521E8">
      <w:r w:rsidRPr="002218E2">
        <w:t>6   Maintain</w:t>
      </w:r>
      <w:r>
        <w:t>ing</w:t>
      </w:r>
      <w:r w:rsidRPr="002218E2">
        <w:t xml:space="preserve"> accounting records for </w:t>
      </w:r>
      <w:r>
        <w:t xml:space="preserve">the </w:t>
      </w:r>
      <w:r w:rsidRPr="002218E2">
        <w:t>Insurance Scheme</w:t>
      </w:r>
    </w:p>
    <w:p w14:paraId="6C0CA9E9" w14:textId="77777777" w:rsidR="008521E8" w:rsidRPr="002218E2" w:rsidRDefault="008521E8" w:rsidP="008521E8">
      <w:r w:rsidRPr="002218E2">
        <w:t>7   Maintain</w:t>
      </w:r>
      <w:r>
        <w:t>ing</w:t>
      </w:r>
      <w:r w:rsidRPr="002218E2">
        <w:t xml:space="preserve"> records of members’ subscription</w:t>
      </w:r>
      <w:r>
        <w:t>s</w:t>
      </w:r>
    </w:p>
    <w:p w14:paraId="3CDF3CAA" w14:textId="77777777" w:rsidR="008521E8" w:rsidRPr="002218E2" w:rsidRDefault="008521E8" w:rsidP="008521E8">
      <w:r w:rsidRPr="002218E2">
        <w:t xml:space="preserve">8   </w:t>
      </w:r>
      <w:r>
        <w:t>Making</w:t>
      </w:r>
      <w:r w:rsidRPr="002218E2">
        <w:t xml:space="preserve"> the accounts files available for inspection by members of the Council and approved external inspectors on request</w:t>
      </w:r>
    </w:p>
    <w:p w14:paraId="5B272AAF" w14:textId="77777777" w:rsidR="008521E8" w:rsidRPr="002218E2" w:rsidRDefault="008521E8" w:rsidP="008521E8"/>
    <w:p w14:paraId="089D6F1E" w14:textId="77777777" w:rsidR="008521E8" w:rsidRPr="008521E8" w:rsidRDefault="008521E8" w:rsidP="008521E8">
      <w:pPr>
        <w:pStyle w:val="Heading1"/>
        <w:rPr>
          <w:rFonts w:ascii="Verdana" w:hAnsi="Verdana"/>
        </w:rPr>
      </w:pPr>
      <w:r w:rsidRPr="008521E8">
        <w:rPr>
          <w:rFonts w:ascii="Verdana" w:hAnsi="Verdana"/>
        </w:rPr>
        <w:t>Banking and other Accounts</w:t>
      </w:r>
    </w:p>
    <w:p w14:paraId="1ABC88D3" w14:textId="77777777" w:rsidR="008521E8" w:rsidRPr="002218E2" w:rsidRDefault="008521E8" w:rsidP="008521E8">
      <w:r w:rsidRPr="002218E2">
        <w:t xml:space="preserve">1   </w:t>
      </w:r>
      <w:r>
        <w:t>Ensuring</w:t>
      </w:r>
      <w:r w:rsidRPr="002218E2">
        <w:t xml:space="preserve"> that external accounts are maintained in credit and that all bank accounts are reconciled on a timely basis</w:t>
      </w:r>
    </w:p>
    <w:p w14:paraId="4DD9BF99" w14:textId="77777777" w:rsidR="008521E8" w:rsidRPr="002218E2" w:rsidRDefault="008521E8" w:rsidP="008521E8">
      <w:r w:rsidRPr="002218E2">
        <w:t xml:space="preserve">2   </w:t>
      </w:r>
      <w:r>
        <w:t>Ensuring</w:t>
      </w:r>
      <w:r w:rsidRPr="002218E2">
        <w:t xml:space="preserve"> that Bank mandates are similar and up-to-date</w:t>
      </w:r>
    </w:p>
    <w:p w14:paraId="35982C38" w14:textId="77777777" w:rsidR="008521E8" w:rsidRPr="002218E2" w:rsidRDefault="008521E8" w:rsidP="008521E8">
      <w:r w:rsidRPr="002218E2">
        <w:t xml:space="preserve">3   </w:t>
      </w:r>
      <w:r>
        <w:t>Receiving</w:t>
      </w:r>
      <w:r w:rsidRPr="002218E2">
        <w:t xml:space="preserve"> and check</w:t>
      </w:r>
      <w:r>
        <w:t>ing</w:t>
      </w:r>
      <w:r w:rsidRPr="002218E2">
        <w:t xml:space="preserve"> bank statements, seek correction where necessary</w:t>
      </w:r>
      <w:r>
        <w:t>.</w:t>
      </w:r>
    </w:p>
    <w:p w14:paraId="43E8350A" w14:textId="77777777" w:rsidR="008521E8" w:rsidRDefault="008521E8" w:rsidP="00DC0A1A">
      <w:pPr>
        <w:pStyle w:val="FreeFormA"/>
        <w:rPr>
          <w:rFonts w:ascii="Verdana Bold" w:hAnsi="Verdana Bold"/>
          <w:u w:color="000000"/>
        </w:rPr>
      </w:pPr>
    </w:p>
    <w:p w14:paraId="72B53355" w14:textId="77777777" w:rsidR="00DC0A1A" w:rsidRDefault="00DC0A1A" w:rsidP="00DC0A1A">
      <w:pPr>
        <w:rPr>
          <w:rFonts w:ascii="Verdana Italic" w:hAnsi="Verdana Italic"/>
        </w:rPr>
      </w:pPr>
    </w:p>
    <w:p w14:paraId="111C1262" w14:textId="77777777" w:rsidR="00342F0A" w:rsidRDefault="00342F0A" w:rsidP="00DC0A1A">
      <w:pPr>
        <w:rPr>
          <w:rFonts w:ascii="Verdana Italic" w:hAnsi="Verdana Italic"/>
        </w:rPr>
      </w:pPr>
    </w:p>
    <w:p w14:paraId="28FC3008" w14:textId="77777777" w:rsidR="00DC0A1A" w:rsidRPr="00E45BE6" w:rsidRDefault="00DC0A1A" w:rsidP="00DC0A1A">
      <w:pPr>
        <w:pStyle w:val="Header1"/>
        <w:tabs>
          <w:tab w:val="clear" w:pos="4153"/>
          <w:tab w:val="clear" w:pos="8306"/>
        </w:tabs>
      </w:pPr>
    </w:p>
    <w:p w14:paraId="6DCB7E2B" w14:textId="77777777" w:rsidR="00DC0A1A" w:rsidRDefault="00DC0A1A" w:rsidP="00DC0A1A">
      <w:pPr>
        <w:jc w:val="center"/>
      </w:pPr>
    </w:p>
    <w:sectPr w:rsidR="00DC0A1A" w:rsidSect="00576F1B">
      <w:pgSz w:w="12240" w:h="15840"/>
      <w:pgMar w:top="1134"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Italic">
    <w:panose1 w:val="020B06040305040B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E4664"/>
    <w:multiLevelType w:val="hybridMultilevel"/>
    <w:tmpl w:val="4AB8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E0482"/>
    <w:multiLevelType w:val="multilevel"/>
    <w:tmpl w:val="19D42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E41E6"/>
    <w:multiLevelType w:val="multilevel"/>
    <w:tmpl w:val="9D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D5223"/>
    <w:multiLevelType w:val="multilevel"/>
    <w:tmpl w:val="BCBA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D7C1E"/>
    <w:multiLevelType w:val="hybridMultilevel"/>
    <w:tmpl w:val="CCC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D38CD"/>
    <w:multiLevelType w:val="hybridMultilevel"/>
    <w:tmpl w:val="89E6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DB0530"/>
    <w:multiLevelType w:val="multilevel"/>
    <w:tmpl w:val="4C9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D6C8C"/>
    <w:multiLevelType w:val="hybridMultilevel"/>
    <w:tmpl w:val="298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3"/>
  </w:num>
  <w:num w:numId="9">
    <w:abstractNumId w:val="6"/>
  </w:num>
  <w:num w:numId="10">
    <w:abstractNumId w:val="12"/>
  </w:num>
  <w:num w:numId="11">
    <w:abstractNumId w:val="7"/>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D5FFC"/>
    <w:rsid w:val="00166996"/>
    <w:rsid w:val="00177FAE"/>
    <w:rsid w:val="001E0279"/>
    <w:rsid w:val="001F5378"/>
    <w:rsid w:val="00217C74"/>
    <w:rsid w:val="002218E2"/>
    <w:rsid w:val="00270239"/>
    <w:rsid w:val="00273A26"/>
    <w:rsid w:val="00340EBB"/>
    <w:rsid w:val="00342F0A"/>
    <w:rsid w:val="00356B04"/>
    <w:rsid w:val="00365A82"/>
    <w:rsid w:val="00576F1B"/>
    <w:rsid w:val="00657E39"/>
    <w:rsid w:val="00786738"/>
    <w:rsid w:val="008521E8"/>
    <w:rsid w:val="0086637E"/>
    <w:rsid w:val="008A52E8"/>
    <w:rsid w:val="009A7E54"/>
    <w:rsid w:val="00A562E5"/>
    <w:rsid w:val="00AF374F"/>
    <w:rsid w:val="00B76BB7"/>
    <w:rsid w:val="00CF1328"/>
    <w:rsid w:val="00D92A02"/>
    <w:rsid w:val="00DC0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3C6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paragraph" w:styleId="Heading1">
    <w:name w:val="heading 1"/>
    <w:basedOn w:val="Normal"/>
    <w:next w:val="Normal"/>
    <w:link w:val="Heading1Char"/>
    <w:qFormat/>
    <w:rsid w:val="002218E2"/>
    <w:pPr>
      <w:keepNext/>
      <w:outlineLvl w:val="0"/>
    </w:pPr>
    <w:rPr>
      <w:rFonts w:ascii="Times New Roman" w:eastAsia="Times New Roman" w:hAnsi="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1A"/>
    <w:rPr>
      <w:rFonts w:ascii="Lucida Grande" w:hAnsi="Lucida Grande" w:cs="Lucida Grande"/>
      <w:sz w:val="18"/>
      <w:szCs w:val="18"/>
      <w:lang w:eastAsia="en-US"/>
    </w:rPr>
  </w:style>
  <w:style w:type="paragraph" w:customStyle="1" w:styleId="Header1">
    <w:name w:val="Header1"/>
    <w:rsid w:val="00DC0A1A"/>
    <w:pPr>
      <w:tabs>
        <w:tab w:val="center" w:pos="4153"/>
        <w:tab w:val="right" w:pos="8306"/>
      </w:tabs>
    </w:pPr>
    <w:rPr>
      <w:rFonts w:eastAsia="ヒラギノ角ゴ Pro W3"/>
      <w:color w:val="000000"/>
      <w:lang w:val="en-US" w:eastAsia="en-US"/>
    </w:rPr>
  </w:style>
  <w:style w:type="paragraph" w:customStyle="1" w:styleId="FreeFormA">
    <w:name w:val="Free Form A"/>
    <w:rsid w:val="00DC0A1A"/>
    <w:rPr>
      <w:rFonts w:ascii="Helvetica" w:eastAsia="ヒラギノ角ゴ Pro W3" w:hAnsi="Helvetica"/>
      <w:color w:val="000000"/>
      <w:sz w:val="24"/>
      <w:lang w:val="en-US" w:eastAsia="en-US"/>
    </w:rPr>
  </w:style>
  <w:style w:type="paragraph" w:styleId="ListParagraph">
    <w:name w:val="List Paragraph"/>
    <w:uiPriority w:val="34"/>
    <w:qFormat/>
    <w:rsid w:val="00DC0A1A"/>
    <w:pPr>
      <w:ind w:left="720"/>
    </w:pPr>
    <w:rPr>
      <w:rFonts w:ascii="Verdana" w:eastAsia="ヒラギノ角ゴ Pro W3" w:hAnsi="Verdana"/>
      <w:color w:val="000000"/>
      <w:sz w:val="24"/>
      <w:lang w:val="en-US" w:eastAsia="en-US"/>
    </w:rPr>
  </w:style>
  <w:style w:type="numbering" w:customStyle="1" w:styleId="List1">
    <w:name w:val="List 1"/>
    <w:autoRedefine/>
    <w:rsid w:val="00DC0A1A"/>
  </w:style>
  <w:style w:type="numbering" w:customStyle="1" w:styleId="List21">
    <w:name w:val="List 21"/>
    <w:rsid w:val="00DC0A1A"/>
  </w:style>
  <w:style w:type="numbering" w:customStyle="1" w:styleId="List31">
    <w:name w:val="List 31"/>
    <w:rsid w:val="00DC0A1A"/>
  </w:style>
  <w:style w:type="character" w:customStyle="1" w:styleId="Heading1Char">
    <w:name w:val="Heading 1 Char"/>
    <w:basedOn w:val="DefaultParagraphFont"/>
    <w:link w:val="Heading1"/>
    <w:rsid w:val="002218E2"/>
    <w:rPr>
      <w:rFonts w:eastAsia="Times New Roman"/>
      <w:b/>
      <w:sz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paragraph" w:styleId="Heading1">
    <w:name w:val="heading 1"/>
    <w:basedOn w:val="Normal"/>
    <w:next w:val="Normal"/>
    <w:link w:val="Heading1Char"/>
    <w:qFormat/>
    <w:rsid w:val="002218E2"/>
    <w:pPr>
      <w:keepNext/>
      <w:outlineLvl w:val="0"/>
    </w:pPr>
    <w:rPr>
      <w:rFonts w:ascii="Times New Roman" w:eastAsia="Times New Roman" w:hAnsi="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1A"/>
    <w:rPr>
      <w:rFonts w:ascii="Lucida Grande" w:hAnsi="Lucida Grande" w:cs="Lucida Grande"/>
      <w:sz w:val="18"/>
      <w:szCs w:val="18"/>
      <w:lang w:eastAsia="en-US"/>
    </w:rPr>
  </w:style>
  <w:style w:type="paragraph" w:customStyle="1" w:styleId="Header1">
    <w:name w:val="Header1"/>
    <w:rsid w:val="00DC0A1A"/>
    <w:pPr>
      <w:tabs>
        <w:tab w:val="center" w:pos="4153"/>
        <w:tab w:val="right" w:pos="8306"/>
      </w:tabs>
    </w:pPr>
    <w:rPr>
      <w:rFonts w:eastAsia="ヒラギノ角ゴ Pro W3"/>
      <w:color w:val="000000"/>
      <w:lang w:val="en-US" w:eastAsia="en-US"/>
    </w:rPr>
  </w:style>
  <w:style w:type="paragraph" w:customStyle="1" w:styleId="FreeFormA">
    <w:name w:val="Free Form A"/>
    <w:rsid w:val="00DC0A1A"/>
    <w:rPr>
      <w:rFonts w:ascii="Helvetica" w:eastAsia="ヒラギノ角ゴ Pro W3" w:hAnsi="Helvetica"/>
      <w:color w:val="000000"/>
      <w:sz w:val="24"/>
      <w:lang w:val="en-US" w:eastAsia="en-US"/>
    </w:rPr>
  </w:style>
  <w:style w:type="paragraph" w:styleId="ListParagraph">
    <w:name w:val="List Paragraph"/>
    <w:uiPriority w:val="34"/>
    <w:qFormat/>
    <w:rsid w:val="00DC0A1A"/>
    <w:pPr>
      <w:ind w:left="720"/>
    </w:pPr>
    <w:rPr>
      <w:rFonts w:ascii="Verdana" w:eastAsia="ヒラギノ角ゴ Pro W3" w:hAnsi="Verdana"/>
      <w:color w:val="000000"/>
      <w:sz w:val="24"/>
      <w:lang w:val="en-US" w:eastAsia="en-US"/>
    </w:rPr>
  </w:style>
  <w:style w:type="numbering" w:customStyle="1" w:styleId="List1">
    <w:name w:val="List 1"/>
    <w:autoRedefine/>
    <w:rsid w:val="00DC0A1A"/>
  </w:style>
  <w:style w:type="numbering" w:customStyle="1" w:styleId="List21">
    <w:name w:val="List 21"/>
    <w:rsid w:val="00DC0A1A"/>
  </w:style>
  <w:style w:type="numbering" w:customStyle="1" w:styleId="List31">
    <w:name w:val="List 31"/>
    <w:rsid w:val="00DC0A1A"/>
  </w:style>
  <w:style w:type="character" w:customStyle="1" w:styleId="Heading1Char">
    <w:name w:val="Heading 1 Char"/>
    <w:basedOn w:val="DefaultParagraphFont"/>
    <w:link w:val="Heading1"/>
    <w:rsid w:val="002218E2"/>
    <w:rPr>
      <w:rFonts w:eastAsia="Times New Roman"/>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1943">
      <w:bodyDiv w:val="1"/>
      <w:marLeft w:val="0"/>
      <w:marRight w:val="0"/>
      <w:marTop w:val="0"/>
      <w:marBottom w:val="0"/>
      <w:divBdr>
        <w:top w:val="none" w:sz="0" w:space="0" w:color="auto"/>
        <w:left w:val="none" w:sz="0" w:space="0" w:color="auto"/>
        <w:bottom w:val="none" w:sz="0" w:space="0" w:color="auto"/>
        <w:right w:val="none" w:sz="0" w:space="0" w:color="auto"/>
      </w:divBdr>
    </w:div>
    <w:div w:id="558134290">
      <w:bodyDiv w:val="1"/>
      <w:marLeft w:val="0"/>
      <w:marRight w:val="0"/>
      <w:marTop w:val="0"/>
      <w:marBottom w:val="0"/>
      <w:divBdr>
        <w:top w:val="none" w:sz="0" w:space="0" w:color="auto"/>
        <w:left w:val="none" w:sz="0" w:space="0" w:color="auto"/>
        <w:bottom w:val="none" w:sz="0" w:space="0" w:color="auto"/>
        <w:right w:val="none" w:sz="0" w:space="0" w:color="auto"/>
      </w:divBdr>
    </w:div>
    <w:div w:id="2060594316">
      <w:bodyDiv w:val="1"/>
      <w:marLeft w:val="0"/>
      <w:marRight w:val="0"/>
      <w:marTop w:val="0"/>
      <w:marBottom w:val="0"/>
      <w:divBdr>
        <w:top w:val="none" w:sz="0" w:space="0" w:color="auto"/>
        <w:left w:val="none" w:sz="0" w:space="0" w:color="auto"/>
        <w:bottom w:val="none" w:sz="0" w:space="0" w:color="auto"/>
        <w:right w:val="none" w:sz="0" w:space="0" w:color="auto"/>
      </w:divBdr>
    </w:div>
    <w:div w:id="213740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952</Words>
  <Characters>5432</Characters>
  <Application>Microsoft Macintosh Word</Application>
  <DocSecurity>0</DocSecurity>
  <Lines>45</Lines>
  <Paragraphs>12</Paragraphs>
  <ScaleCrop>false</ScaleCrop>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13</cp:revision>
  <dcterms:created xsi:type="dcterms:W3CDTF">2018-02-26T08:44:00Z</dcterms:created>
  <dcterms:modified xsi:type="dcterms:W3CDTF">2018-09-28T10:05:00Z</dcterms:modified>
</cp:coreProperties>
</file>