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803B2" w14:textId="52E305EE" w:rsidR="007E7800" w:rsidRPr="00082EA8" w:rsidRDefault="007E7800">
      <w:pPr>
        <w:pBdr>
          <w:bottom w:val="single" w:sz="6" w:space="1" w:color="auto"/>
        </w:pBdr>
        <w:rPr>
          <w:rFonts w:ascii="Arial" w:eastAsia="Times New Roman" w:hAnsi="Arial" w:cs="Arial"/>
          <w:sz w:val="20"/>
          <w:szCs w:val="20"/>
          <w:lang w:eastAsia="en-GB"/>
        </w:rPr>
      </w:pPr>
      <w:r w:rsidRPr="00061FF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Conference Booking Form</w:t>
      </w:r>
      <w:r w:rsidRPr="00082EA8">
        <w:rPr>
          <w:rFonts w:ascii="Arial" w:eastAsia="Times New Roman" w:hAnsi="Arial" w:cs="Arial"/>
          <w:sz w:val="20"/>
          <w:szCs w:val="20"/>
          <w:lang w:eastAsia="en-GB"/>
        </w:rPr>
        <w:t xml:space="preserve">                                                  </w:t>
      </w:r>
      <w:r w:rsidR="00162ED2" w:rsidRPr="00082EA8">
        <w:rPr>
          <w:rFonts w:ascii="Aptos" w:eastAsia="Aptos" w:hAnsi="Aptos" w:cs="Times New Roman"/>
          <w:noProof/>
          <w:sz w:val="20"/>
          <w:szCs w:val="20"/>
          <w:lang w:val="en-US"/>
        </w:rPr>
        <w:drawing>
          <wp:inline distT="0" distB="0" distL="0" distR="0" wp14:anchorId="5D008E14" wp14:editId="7572DF07">
            <wp:extent cx="1090295" cy="502964"/>
            <wp:effectExtent l="0" t="0" r="0" b="0"/>
            <wp:docPr id="1" name="Picture 3" descr="A green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A green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651" cy="529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CC79D" w14:textId="77777777" w:rsidR="00C45FDD" w:rsidRPr="00061FF0" w:rsidRDefault="00C45FDD">
      <w:pPr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14:paraId="3885DB90" w14:textId="46BE9D7E" w:rsidR="007E7800" w:rsidRPr="00061FF0" w:rsidRDefault="007E7800">
      <w:pPr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061FF0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The British Association of Friends of Museums</w:t>
      </w:r>
      <w:r w:rsidR="00E96814" w:rsidRPr="00061FF0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’</w:t>
      </w:r>
      <w:r w:rsidR="00F522F4" w:rsidRPr="00061FF0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53rd</w:t>
      </w:r>
      <w:r w:rsidRPr="00061FF0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Conference and AGM 2026</w:t>
      </w:r>
      <w:r w:rsidR="00E96814" w:rsidRPr="00061FF0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,</w:t>
      </w:r>
      <w:r w:rsidRPr="00061FF0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in partnership with the Friends of Southampton’s Museums, Archives and Galleries</w:t>
      </w:r>
    </w:p>
    <w:p w14:paraId="73BA9D38" w14:textId="12217F11" w:rsidR="007E7800" w:rsidRPr="00C45FDD" w:rsidRDefault="007E7800">
      <w:pPr>
        <w:rPr>
          <w:rFonts w:ascii="Arial" w:eastAsia="Times New Roman" w:hAnsi="Arial" w:cs="Arial"/>
          <w:b/>
          <w:bCs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 xml:space="preserve">Friday 2nd – Sunday </w:t>
      </w:r>
      <w:r w:rsidR="00A15346"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>4th</w:t>
      </w:r>
      <w:r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 xml:space="preserve"> Oct</w:t>
      </w:r>
      <w:r w:rsidR="00735B1E"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>o</w:t>
      </w:r>
      <w:r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>ber 2026</w:t>
      </w:r>
    </w:p>
    <w:p w14:paraId="0A6D342F" w14:textId="125BC958" w:rsidR="00735B1E" w:rsidRPr="00C45FDD" w:rsidRDefault="00735B1E">
      <w:pPr>
        <w:rPr>
          <w:rFonts w:ascii="Arial" w:eastAsia="Times New Roman" w:hAnsi="Arial" w:cs="Arial"/>
          <w:b/>
          <w:bCs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>Conference theme: Partnership Working</w:t>
      </w:r>
    </w:p>
    <w:p w14:paraId="725F100C" w14:textId="430F6B85" w:rsidR="00735B1E" w:rsidRPr="00C45FDD" w:rsidRDefault="00735B1E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>We are looking forward to welcoming you to Southampton, a historic maritime city</w:t>
      </w:r>
      <w:r w:rsidR="00A15346" w:rsidRPr="00C45FDD">
        <w:rPr>
          <w:rFonts w:ascii="Arial" w:eastAsia="Times New Roman" w:hAnsi="Arial" w:cs="Arial"/>
          <w:sz w:val="16"/>
          <w:szCs w:val="16"/>
          <w:lang w:eastAsia="en-GB"/>
        </w:rPr>
        <w:t>,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gateway to the worl</w:t>
      </w:r>
      <w:r w:rsidR="00A15346" w:rsidRPr="00C45FDD">
        <w:rPr>
          <w:rFonts w:ascii="Arial" w:eastAsia="Times New Roman" w:hAnsi="Arial" w:cs="Arial"/>
          <w:sz w:val="16"/>
          <w:szCs w:val="16"/>
          <w:lang w:eastAsia="en-GB"/>
        </w:rPr>
        <w:t>d and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home to </w:t>
      </w:r>
      <w:r w:rsidR="00803BDA" w:rsidRPr="00C45FDD">
        <w:rPr>
          <w:rFonts w:ascii="Arial" w:eastAsia="Times New Roman" w:hAnsi="Arial" w:cs="Arial"/>
          <w:sz w:val="16"/>
          <w:szCs w:val="16"/>
          <w:lang w:eastAsia="en-GB"/>
        </w:rPr>
        <w:t>a</w:t>
      </w:r>
      <w:r w:rsidR="00E96814"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public</w:t>
      </w:r>
      <w:r w:rsidR="00803BDA"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</w:t>
      </w:r>
      <w:r w:rsidR="0065244B" w:rsidRPr="00C45FDD">
        <w:rPr>
          <w:rFonts w:ascii="Arial" w:eastAsia="Times New Roman" w:hAnsi="Arial" w:cs="Arial"/>
          <w:sz w:val="16"/>
          <w:szCs w:val="16"/>
          <w:lang w:eastAsia="en-GB"/>
        </w:rPr>
        <w:t>art gallery</w:t>
      </w:r>
      <w:r w:rsidR="00803BDA"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of pre-eminent national significance</w:t>
      </w:r>
    </w:p>
    <w:p w14:paraId="7619B933" w14:textId="16A7F5F3" w:rsidR="00A15346" w:rsidRPr="00C45FDD" w:rsidRDefault="00A15346">
      <w:pPr>
        <w:rPr>
          <w:rFonts w:ascii="Arial" w:eastAsia="Times New Roman" w:hAnsi="Arial" w:cs="Arial"/>
          <w:b/>
          <w:bCs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>Friday 2nd October</w:t>
      </w:r>
    </w:p>
    <w:p w14:paraId="22B56757" w14:textId="6C89E99D" w:rsidR="00A15346" w:rsidRPr="00C45FDD" w:rsidRDefault="001049CB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>2.00 – 4.00 pm: D</w:t>
      </w:r>
      <w:r w:rsidR="00A15346" w:rsidRPr="00C45FDD">
        <w:rPr>
          <w:rFonts w:ascii="Arial" w:eastAsia="Times New Roman" w:hAnsi="Arial" w:cs="Arial"/>
          <w:sz w:val="16"/>
          <w:szCs w:val="16"/>
          <w:lang w:eastAsia="en-GB"/>
        </w:rPr>
        <w:t>elegates may collect their conference packs from the City Art Gallery foyer in the Civic Centre north block</w:t>
      </w:r>
    </w:p>
    <w:p w14:paraId="7199C77F" w14:textId="24D45D91" w:rsidR="00A15346" w:rsidRPr="00C45FDD" w:rsidRDefault="00A15346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>7.00 pm: A historic tour of God’s House Tower (a 15</w:t>
      </w:r>
      <w:r w:rsidRPr="00C45FDD">
        <w:rPr>
          <w:rFonts w:ascii="Arial" w:eastAsia="Times New Roman" w:hAnsi="Arial" w:cs="Arial"/>
          <w:sz w:val="16"/>
          <w:szCs w:val="16"/>
          <w:vertAlign w:val="superscript"/>
          <w:lang w:eastAsia="en-GB"/>
        </w:rPr>
        <w:t>th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century artillery fort, now an art gallery managed by </w:t>
      </w:r>
      <w:proofErr w:type="spellStart"/>
      <w:r w:rsidRPr="00C45FDD">
        <w:rPr>
          <w:rFonts w:ascii="Arial" w:eastAsia="Times New Roman" w:hAnsi="Arial" w:cs="Arial"/>
          <w:sz w:val="16"/>
          <w:szCs w:val="16"/>
          <w:lang w:eastAsia="en-GB"/>
        </w:rPr>
        <w:t>aspace</w:t>
      </w:r>
      <w:proofErr w:type="spellEnd"/>
      <w:r w:rsidRPr="00C45FDD">
        <w:rPr>
          <w:rFonts w:ascii="Arial" w:eastAsia="Times New Roman" w:hAnsi="Arial" w:cs="Arial"/>
          <w:sz w:val="16"/>
          <w:szCs w:val="16"/>
          <w:lang w:eastAsia="en-GB"/>
        </w:rPr>
        <w:t>),</w:t>
      </w:r>
      <w:r w:rsidR="00747545"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</w:t>
      </w:r>
      <w:r w:rsidR="00C45E7A"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and 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a tour of the current exhibition </w:t>
      </w:r>
      <w:r w:rsidRPr="00C45FDD">
        <w:rPr>
          <w:rFonts w:ascii="Arial" w:eastAsia="Times New Roman" w:hAnsi="Arial" w:cs="Arial"/>
          <w:i/>
          <w:iCs/>
          <w:sz w:val="16"/>
          <w:szCs w:val="16"/>
          <w:lang w:eastAsia="en-GB"/>
        </w:rPr>
        <w:t xml:space="preserve">Lady Kitt 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>followed by a wine reception at a cost of £15 per head.</w:t>
      </w:r>
    </w:p>
    <w:p w14:paraId="1E2D8D5E" w14:textId="4DD05D64" w:rsidR="00A15346" w:rsidRPr="00C45FDD" w:rsidRDefault="00A15346">
      <w:pPr>
        <w:rPr>
          <w:rFonts w:ascii="Arial" w:eastAsia="Times New Roman" w:hAnsi="Arial" w:cs="Arial"/>
          <w:b/>
          <w:bCs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 xml:space="preserve">Saturday </w:t>
      </w:r>
      <w:r w:rsidR="00AE0AF3"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>3</w:t>
      </w:r>
      <w:r w:rsidR="00F12AE3"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>rd</w:t>
      </w:r>
      <w:r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 xml:space="preserve"> October</w:t>
      </w:r>
    </w:p>
    <w:p w14:paraId="68C2560E" w14:textId="77777777" w:rsidR="001049CB" w:rsidRPr="00C45FDD" w:rsidRDefault="001049CB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10.00 am – 5.30 pm: </w:t>
      </w:r>
      <w:r w:rsidR="009D1564"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Conference and AGM held at the City Art Gallery lecture theatre, Civic </w:t>
      </w:r>
      <w:r w:rsidR="00AE0AF3" w:rsidRPr="00C45FDD">
        <w:rPr>
          <w:rFonts w:ascii="Arial" w:eastAsia="Times New Roman" w:hAnsi="Arial" w:cs="Arial"/>
          <w:sz w:val="16"/>
          <w:szCs w:val="16"/>
          <w:lang w:eastAsia="en-GB"/>
        </w:rPr>
        <w:t>C</w:t>
      </w:r>
      <w:r w:rsidR="009D1564" w:rsidRPr="00C45FDD">
        <w:rPr>
          <w:rFonts w:ascii="Arial" w:eastAsia="Times New Roman" w:hAnsi="Arial" w:cs="Arial"/>
          <w:sz w:val="16"/>
          <w:szCs w:val="16"/>
          <w:lang w:eastAsia="en-GB"/>
        </w:rPr>
        <w:t>entre north block</w:t>
      </w:r>
    </w:p>
    <w:p w14:paraId="6B85D218" w14:textId="71F92C9F" w:rsidR="009D1564" w:rsidRPr="00C45FDD" w:rsidRDefault="001049CB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>6.30 pm</w:t>
      </w:r>
      <w:r w:rsidR="009C5613" w:rsidRPr="00C45FDD">
        <w:rPr>
          <w:rFonts w:ascii="Arial" w:eastAsia="Times New Roman" w:hAnsi="Arial" w:cs="Arial"/>
          <w:sz w:val="16"/>
          <w:szCs w:val="16"/>
          <w:lang w:eastAsia="en-GB"/>
        </w:rPr>
        <w:t>:</w:t>
      </w:r>
      <w:r w:rsidR="009D1564"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Drinks reception and three-course dinner at The Novotel </w:t>
      </w:r>
      <w:r w:rsidR="00F22082" w:rsidRPr="00C45FDD">
        <w:rPr>
          <w:rFonts w:ascii="Arial" w:eastAsia="Times New Roman" w:hAnsi="Arial" w:cs="Arial"/>
          <w:sz w:val="16"/>
          <w:szCs w:val="16"/>
          <w:lang w:eastAsia="en-GB"/>
        </w:rPr>
        <w:t>Hotel. The</w:t>
      </w:r>
      <w:r w:rsidR="009D1564"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after-dinner speaker will be </w:t>
      </w:r>
      <w:r w:rsidR="0040468C" w:rsidRPr="00C45FDD">
        <w:rPr>
          <w:rFonts w:ascii="Arial" w:eastAsia="Times New Roman" w:hAnsi="Arial" w:cs="Arial"/>
          <w:sz w:val="16"/>
          <w:szCs w:val="16"/>
          <w:lang w:eastAsia="en-GB"/>
        </w:rPr>
        <w:t>art historian Dr</w:t>
      </w:r>
      <w:r w:rsidR="009D1564"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Anne Anderson</w:t>
      </w:r>
    </w:p>
    <w:p w14:paraId="6DDA8DD2" w14:textId="44EA9E8F" w:rsidR="00AE0AF3" w:rsidRPr="00C45FDD" w:rsidRDefault="00AE0AF3">
      <w:pPr>
        <w:rPr>
          <w:rFonts w:ascii="Arial" w:eastAsia="Times New Roman" w:hAnsi="Arial" w:cs="Arial"/>
          <w:b/>
          <w:bCs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>Sunday 4th October</w:t>
      </w:r>
    </w:p>
    <w:p w14:paraId="3EEA6DEE" w14:textId="4108B0A2" w:rsidR="001B7CDE" w:rsidRPr="00C45FDD" w:rsidRDefault="001B7CDE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10.00 am: </w:t>
      </w:r>
      <w:r w:rsidR="00AE0AF3"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A </w:t>
      </w:r>
      <w:r w:rsidR="00437302" w:rsidRPr="00C45FDD">
        <w:rPr>
          <w:rFonts w:ascii="Arial" w:eastAsia="Times New Roman" w:hAnsi="Arial" w:cs="Arial"/>
          <w:sz w:val="16"/>
          <w:szCs w:val="16"/>
          <w:lang w:eastAsia="en-GB"/>
        </w:rPr>
        <w:t>guided tour of historic Southampton w</w:t>
      </w:r>
      <w:r w:rsidR="00C45E7A"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ith Blue Badge guide </w:t>
      </w:r>
      <w:r w:rsidR="00437302" w:rsidRPr="00C45FDD">
        <w:rPr>
          <w:rFonts w:ascii="Arial" w:eastAsia="Times New Roman" w:hAnsi="Arial" w:cs="Arial"/>
          <w:sz w:val="16"/>
          <w:szCs w:val="16"/>
          <w:lang w:eastAsia="en-GB"/>
        </w:rPr>
        <w:t>and do</w:t>
      </w:r>
      <w:r w:rsidR="00A615B5" w:rsidRPr="00C45FDD">
        <w:rPr>
          <w:rFonts w:ascii="Arial" w:eastAsia="Times New Roman" w:hAnsi="Arial" w:cs="Arial"/>
          <w:sz w:val="16"/>
          <w:szCs w:val="16"/>
          <w:lang w:eastAsia="en-GB"/>
        </w:rPr>
        <w:t>w</w:t>
      </w:r>
      <w:r w:rsidR="00437302" w:rsidRPr="00C45FDD">
        <w:rPr>
          <w:rFonts w:ascii="Arial" w:eastAsia="Times New Roman" w:hAnsi="Arial" w:cs="Arial"/>
          <w:sz w:val="16"/>
          <w:szCs w:val="16"/>
          <w:lang w:eastAsia="en-GB"/>
        </w:rPr>
        <w:t>sing archaeologist Don Bryan at a cost of £</w:t>
      </w:r>
      <w:r w:rsidR="001E2E81" w:rsidRPr="00C45FDD">
        <w:rPr>
          <w:rFonts w:ascii="Arial" w:eastAsia="Times New Roman" w:hAnsi="Arial" w:cs="Arial"/>
          <w:sz w:val="16"/>
          <w:szCs w:val="16"/>
          <w:lang w:eastAsia="en-GB"/>
        </w:rPr>
        <w:t>8</w:t>
      </w:r>
      <w:r w:rsidR="00437302"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per person</w:t>
      </w:r>
    </w:p>
    <w:p w14:paraId="438BDE77" w14:textId="4276AD2D" w:rsidR="00AE0AF3" w:rsidRPr="00C45FDD" w:rsidRDefault="00437302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Other attractions include </w:t>
      </w:r>
      <w:proofErr w:type="spellStart"/>
      <w:r w:rsidRPr="00C45FDD">
        <w:rPr>
          <w:rFonts w:ascii="Arial" w:eastAsia="Times New Roman" w:hAnsi="Arial" w:cs="Arial"/>
          <w:sz w:val="16"/>
          <w:szCs w:val="16"/>
          <w:lang w:eastAsia="en-GB"/>
        </w:rPr>
        <w:t>SeaCity</w:t>
      </w:r>
      <w:proofErr w:type="spellEnd"/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Museum, Tudor House, John Hansard Gallery, Solent Skies Museum and Gods House Tower as well as the City Art Gallery</w:t>
      </w:r>
    </w:p>
    <w:p w14:paraId="24635A7A" w14:textId="5DDE70E3" w:rsidR="00437302" w:rsidRPr="00C45FDD" w:rsidRDefault="00437302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>Accom</w:t>
      </w:r>
      <w:r w:rsidR="00D240FA"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>m</w:t>
      </w:r>
      <w:r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>odation: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The Novotel Hotel</w:t>
      </w:r>
      <w:r w:rsidR="00D240FA" w:rsidRPr="00C45FDD">
        <w:rPr>
          <w:rFonts w:ascii="Arial" w:eastAsia="Times New Roman" w:hAnsi="Arial" w:cs="Arial"/>
          <w:sz w:val="16"/>
          <w:szCs w:val="16"/>
          <w:lang w:eastAsia="en-GB"/>
        </w:rPr>
        <w:t>, 1 West Quay Road SO15 1RA, 02381 072800,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is offering a special rate to conference delegates for bed and breakfast. Other hotels include </w:t>
      </w:r>
      <w:r w:rsidR="00D240FA" w:rsidRPr="00C45FDD">
        <w:rPr>
          <w:rFonts w:ascii="Arial" w:eastAsia="Times New Roman" w:hAnsi="Arial" w:cs="Arial"/>
          <w:sz w:val="16"/>
          <w:szCs w:val="16"/>
          <w:lang w:eastAsia="en-GB"/>
        </w:rPr>
        <w:t>The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Ibis Hotel, The Leonardo Hotel</w:t>
      </w:r>
      <w:r w:rsidR="00D240FA" w:rsidRPr="00C45FDD">
        <w:rPr>
          <w:rFonts w:ascii="Arial" w:eastAsia="Times New Roman" w:hAnsi="Arial" w:cs="Arial"/>
          <w:sz w:val="16"/>
          <w:szCs w:val="16"/>
          <w:lang w:eastAsia="en-GB"/>
        </w:rPr>
        <w:t>, Travelodge, Premier Inn</w:t>
      </w:r>
    </w:p>
    <w:p w14:paraId="4A9B7B75" w14:textId="399D90A1" w:rsidR="00270EB5" w:rsidRPr="00C45FDD" w:rsidRDefault="00270EB5">
      <w:pPr>
        <w:pBdr>
          <w:bottom w:val="single" w:sz="6" w:space="1" w:color="auto"/>
        </w:pBd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>All hotels include parking some of which require payment. Other multi-storey car parks and on-street parking are close to the Civic Centre conference venue</w:t>
      </w:r>
    </w:p>
    <w:p w14:paraId="7151B0B9" w14:textId="66D950FF" w:rsidR="00F22082" w:rsidRPr="00C45FDD" w:rsidRDefault="00346FF8">
      <w:pPr>
        <w:pBdr>
          <w:bottom w:val="single" w:sz="6" w:space="1" w:color="auto"/>
        </w:pBd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noProof/>
          <w:sz w:val="16"/>
          <w:szCs w:val="16"/>
          <w:lang w:eastAsia="en-GB"/>
        </w:rPr>
        <w:drawing>
          <wp:inline distT="0" distB="0" distL="0" distR="0" wp14:anchorId="3A054005" wp14:editId="29864D3B">
            <wp:extent cx="190500" cy="190500"/>
            <wp:effectExtent l="0" t="0" r="0" b="0"/>
            <wp:docPr id="992099513" name="Graphic 1" descr="Cu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099513" name="Graphic 992099513" descr="Cut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6C726" w14:textId="2B91B3A4" w:rsidR="005305CA" w:rsidRPr="00C45FDD" w:rsidRDefault="005305CA">
      <w:pPr>
        <w:rPr>
          <w:rFonts w:ascii="Arial" w:eastAsia="Times New Roman" w:hAnsi="Arial" w:cs="Arial"/>
          <w:b/>
          <w:bCs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>Booking Form: 53</w:t>
      </w:r>
      <w:r w:rsidRPr="00C45FDD">
        <w:rPr>
          <w:rFonts w:ascii="Arial" w:eastAsia="Times New Roman" w:hAnsi="Arial" w:cs="Arial"/>
          <w:b/>
          <w:bCs/>
          <w:sz w:val="16"/>
          <w:szCs w:val="16"/>
          <w:vertAlign w:val="superscript"/>
          <w:lang w:eastAsia="en-GB"/>
        </w:rPr>
        <w:t>rd</w:t>
      </w:r>
      <w:r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 xml:space="preserve"> BA</w:t>
      </w:r>
      <w:r w:rsidR="00EE23CB"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>F</w:t>
      </w:r>
      <w:r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>M Conference &amp; AGM, Southampton 2nd-4th October 2026</w:t>
      </w:r>
    </w:p>
    <w:p w14:paraId="22E8B41B" w14:textId="7ACB24CF" w:rsidR="005305CA" w:rsidRPr="00C45FDD" w:rsidRDefault="005305CA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>Delegates’ details</w:t>
      </w:r>
      <w:r w:rsidR="007B6D9A" w:rsidRPr="00C45FDD">
        <w:rPr>
          <w:rFonts w:ascii="Arial" w:eastAsia="Times New Roman" w:hAnsi="Arial" w:cs="Arial"/>
          <w:sz w:val="16"/>
          <w:szCs w:val="16"/>
          <w:lang w:eastAsia="en-GB"/>
        </w:rPr>
        <w:t>,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please print</w:t>
      </w:r>
      <w:r w:rsidR="007B6D9A" w:rsidRPr="00C45FDD">
        <w:rPr>
          <w:rFonts w:ascii="Arial" w:eastAsia="Times New Roman" w:hAnsi="Arial" w:cs="Arial"/>
          <w:sz w:val="16"/>
          <w:szCs w:val="16"/>
          <w:lang w:eastAsia="en-GB"/>
        </w:rPr>
        <w:t>:</w:t>
      </w:r>
    </w:p>
    <w:p w14:paraId="5B000677" w14:textId="395A1EF3" w:rsidR="005305CA" w:rsidRPr="00C45FDD" w:rsidRDefault="005305CA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>Name…………………………………………………………………………………………...</w:t>
      </w:r>
    </w:p>
    <w:p w14:paraId="099A181E" w14:textId="679894C9" w:rsidR="005305CA" w:rsidRPr="00C45FDD" w:rsidRDefault="005305CA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>Address………………………………………………………………………………………...</w:t>
      </w:r>
    </w:p>
    <w:p w14:paraId="4670BFD1" w14:textId="3E0B2240" w:rsidR="005305CA" w:rsidRPr="00C45FDD" w:rsidRDefault="005305CA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>……………………………………………………………</w:t>
      </w:r>
      <w:proofErr w:type="gramStart"/>
      <w:r w:rsidRPr="00C45FDD">
        <w:rPr>
          <w:rFonts w:ascii="Arial" w:eastAsia="Times New Roman" w:hAnsi="Arial" w:cs="Arial"/>
          <w:sz w:val="16"/>
          <w:szCs w:val="16"/>
          <w:lang w:eastAsia="en-GB"/>
        </w:rPr>
        <w:t>…..</w:t>
      </w:r>
      <w:proofErr w:type="gramEnd"/>
      <w:r w:rsidRPr="00C45FDD">
        <w:rPr>
          <w:rFonts w:ascii="Arial" w:eastAsia="Times New Roman" w:hAnsi="Arial" w:cs="Arial"/>
          <w:sz w:val="16"/>
          <w:szCs w:val="16"/>
          <w:lang w:eastAsia="en-GB"/>
        </w:rPr>
        <w:t>Postcode…………………</w:t>
      </w:r>
      <w:proofErr w:type="gramStart"/>
      <w:r w:rsidRPr="00C45FDD">
        <w:rPr>
          <w:rFonts w:ascii="Arial" w:eastAsia="Times New Roman" w:hAnsi="Arial" w:cs="Arial"/>
          <w:sz w:val="16"/>
          <w:szCs w:val="16"/>
          <w:lang w:eastAsia="en-GB"/>
        </w:rPr>
        <w:t>…..</w:t>
      </w:r>
      <w:proofErr w:type="gramEnd"/>
    </w:p>
    <w:p w14:paraId="11B5BB79" w14:textId="5060B701" w:rsidR="005305CA" w:rsidRPr="00C45FDD" w:rsidRDefault="00E43399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>Email……………………………………………</w:t>
      </w:r>
      <w:proofErr w:type="gramStart"/>
      <w:r w:rsidRPr="00C45FDD">
        <w:rPr>
          <w:rFonts w:ascii="Arial" w:eastAsia="Times New Roman" w:hAnsi="Arial" w:cs="Arial"/>
          <w:sz w:val="16"/>
          <w:szCs w:val="16"/>
          <w:lang w:eastAsia="en-GB"/>
        </w:rPr>
        <w:t>….Telephone</w:t>
      </w:r>
      <w:proofErr w:type="gramEnd"/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no………………………</w:t>
      </w:r>
      <w:proofErr w:type="gramStart"/>
      <w:r w:rsidRPr="00C45FDD">
        <w:rPr>
          <w:rFonts w:ascii="Arial" w:eastAsia="Times New Roman" w:hAnsi="Arial" w:cs="Arial"/>
          <w:sz w:val="16"/>
          <w:szCs w:val="16"/>
          <w:lang w:eastAsia="en-GB"/>
        </w:rPr>
        <w:t>…..</w:t>
      </w:r>
      <w:proofErr w:type="gramEnd"/>
    </w:p>
    <w:p w14:paraId="6B54F121" w14:textId="5B927C70" w:rsidR="00E43399" w:rsidRPr="00C45FDD" w:rsidRDefault="00E43399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>Name of your Friends’ organisation…………………………………………………………</w:t>
      </w:r>
    </w:p>
    <w:p w14:paraId="6F31CCA7" w14:textId="0C973A3C" w:rsidR="00E43399" w:rsidRPr="00C45FDD" w:rsidRDefault="00E43399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>If applicable, are you the voting member for your Friends’ group?  Yes/No</w:t>
      </w:r>
    </w:p>
    <w:p w14:paraId="7C8F5F4E" w14:textId="5C43D3FD" w:rsidR="00CA1D3C" w:rsidRPr="00C45FDD" w:rsidRDefault="00CA1D3C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>Partner’s or companion’s details if applicable</w:t>
      </w:r>
      <w:r w:rsidR="001E3427" w:rsidRPr="00C45FDD">
        <w:rPr>
          <w:rFonts w:ascii="Arial" w:eastAsia="Times New Roman" w:hAnsi="Arial" w:cs="Arial"/>
          <w:sz w:val="16"/>
          <w:szCs w:val="16"/>
          <w:lang w:eastAsia="en-GB"/>
        </w:rPr>
        <w:t>.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</w:t>
      </w:r>
      <w:r w:rsidR="001E3427" w:rsidRPr="00C45FDD">
        <w:rPr>
          <w:rFonts w:ascii="Arial" w:eastAsia="Times New Roman" w:hAnsi="Arial" w:cs="Arial"/>
          <w:sz w:val="16"/>
          <w:szCs w:val="16"/>
          <w:lang w:eastAsia="en-GB"/>
        </w:rPr>
        <w:t>N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>ame…………………………………</w:t>
      </w:r>
      <w:proofErr w:type="gramStart"/>
      <w:r w:rsidRPr="00C45FDD">
        <w:rPr>
          <w:rFonts w:ascii="Arial" w:eastAsia="Times New Roman" w:hAnsi="Arial" w:cs="Arial"/>
          <w:sz w:val="16"/>
          <w:szCs w:val="16"/>
          <w:lang w:eastAsia="en-GB"/>
        </w:rPr>
        <w:t>…..</w:t>
      </w:r>
      <w:proofErr w:type="gramEnd"/>
    </w:p>
    <w:p w14:paraId="68E41590" w14:textId="57BB0076" w:rsidR="00CA1D3C" w:rsidRPr="00C45FDD" w:rsidRDefault="00CA1D3C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>Contact details………………………………………………………………………………...</w:t>
      </w:r>
    </w:p>
    <w:p w14:paraId="7C5F8F38" w14:textId="3270C0CA" w:rsidR="00CA1D3C" w:rsidRPr="00C45FDD" w:rsidRDefault="00CA1D3C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>Do you or your partner/companion have special access requirements? Yes/No</w:t>
      </w:r>
    </w:p>
    <w:p w14:paraId="77B4A9FB" w14:textId="16EA187E" w:rsidR="00CA1D3C" w:rsidRPr="00C45FDD" w:rsidRDefault="00CA1D3C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>…………………………………………………………………………………………………..</w:t>
      </w:r>
    </w:p>
    <w:p w14:paraId="5F468104" w14:textId="53DCDB8C" w:rsidR="00CA1D3C" w:rsidRPr="00C45FDD" w:rsidRDefault="00CA1D3C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>Do you or your partner/companion have any dietary requirements of food allergies? Yes/No</w:t>
      </w:r>
    </w:p>
    <w:p w14:paraId="3D7B42C7" w14:textId="77777777" w:rsidR="00C45FDD" w:rsidRDefault="00CA1D3C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>…………………………………………………………………………………………………..</w:t>
      </w:r>
    </w:p>
    <w:p w14:paraId="42E70494" w14:textId="05AFCB14" w:rsidR="001B4C73" w:rsidRPr="00061FF0" w:rsidRDefault="00EE23CB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061FF0">
        <w:rPr>
          <w:rFonts w:ascii="Arial" w:eastAsia="Times New Roman" w:hAnsi="Arial" w:cs="Arial"/>
          <w:b/>
          <w:bCs/>
          <w:sz w:val="20"/>
          <w:szCs w:val="20"/>
          <w:lang w:eastAsia="en-GB"/>
        </w:rPr>
        <w:lastRenderedPageBreak/>
        <w:t>BAFM Conference Programme</w:t>
      </w:r>
      <w:r w:rsidR="00627F03" w:rsidRPr="00061FF0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: Partnership Working</w:t>
      </w:r>
      <w:r w:rsidR="00C45FDD" w:rsidRPr="00061FF0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r w:rsidR="001B4C73" w:rsidRPr="00061FF0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Saturday 3</w:t>
      </w:r>
      <w:r w:rsidR="001B4C73" w:rsidRPr="00061FF0">
        <w:rPr>
          <w:rFonts w:ascii="Arial" w:eastAsia="Times New Roman" w:hAnsi="Arial" w:cs="Arial"/>
          <w:b/>
          <w:bCs/>
          <w:sz w:val="20"/>
          <w:szCs w:val="20"/>
          <w:vertAlign w:val="superscript"/>
          <w:lang w:eastAsia="en-GB"/>
        </w:rPr>
        <w:t>rd</w:t>
      </w:r>
      <w:r w:rsidR="001B4C73" w:rsidRPr="00061FF0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October 2026</w:t>
      </w:r>
    </w:p>
    <w:p w14:paraId="0F16EF85" w14:textId="68EE57E4" w:rsidR="00EE23CB" w:rsidRPr="00C45FDD" w:rsidRDefault="00627F03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>9.30</w:t>
      </w:r>
      <w:r w:rsidR="00EE23CB"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>am Conference Registration with tea</w:t>
      </w:r>
      <w:r w:rsidR="009572BB" w:rsidRPr="00C45FDD">
        <w:rPr>
          <w:rFonts w:ascii="Arial" w:eastAsia="Times New Roman" w:hAnsi="Arial" w:cs="Arial"/>
          <w:sz w:val="16"/>
          <w:szCs w:val="16"/>
          <w:lang w:eastAsia="en-GB"/>
        </w:rPr>
        <w:t>/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coffee </w:t>
      </w:r>
    </w:p>
    <w:p w14:paraId="4D66A4B4" w14:textId="5CE9CDF9" w:rsidR="00627F03" w:rsidRPr="00C45FDD" w:rsidRDefault="00627F03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>10.00 am Welcome by Daniel Calley, Chair BAFM followed by the Lord Mayor’s welcome to Southampton</w:t>
      </w:r>
    </w:p>
    <w:p w14:paraId="721F24C7" w14:textId="47189B80" w:rsidR="00627F03" w:rsidRPr="00C45FDD" w:rsidRDefault="00627F03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10.15 am Carolyn Abel, </w:t>
      </w:r>
      <w:r w:rsidR="00FE7279">
        <w:rPr>
          <w:rFonts w:ascii="Arial" w:eastAsia="Times New Roman" w:hAnsi="Arial" w:cs="Arial"/>
          <w:sz w:val="16"/>
          <w:szCs w:val="16"/>
          <w:lang w:eastAsia="en-GB"/>
        </w:rPr>
        <w:t xml:space="preserve">Director of 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Culture and Tourism, Southampton City Council: </w:t>
      </w:r>
      <w:r w:rsidR="00FE7279" w:rsidRPr="00FE7279">
        <w:rPr>
          <w:rFonts w:ascii="Arial" w:eastAsia="Times New Roman" w:hAnsi="Arial" w:cs="Arial"/>
          <w:i/>
          <w:iCs/>
          <w:sz w:val="16"/>
          <w:szCs w:val="16"/>
          <w:lang w:eastAsia="en-GB"/>
        </w:rPr>
        <w:t>Creative Partnerships</w:t>
      </w:r>
    </w:p>
    <w:p w14:paraId="7CC2D498" w14:textId="10A07825" w:rsidR="00627F03" w:rsidRPr="00C45FDD" w:rsidRDefault="00627F03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>10.45 am Sarah Newman, Manager, Russell-Cotes Art Gallery and Museum</w:t>
      </w:r>
      <w:r w:rsidRPr="00C45FDD">
        <w:rPr>
          <w:rFonts w:ascii="Arial" w:eastAsia="Times New Roman" w:hAnsi="Arial" w:cs="Arial"/>
          <w:i/>
          <w:iCs/>
          <w:sz w:val="16"/>
          <w:szCs w:val="16"/>
          <w:lang w:eastAsia="en-GB"/>
        </w:rPr>
        <w:t>: Best Friends? Working in Partnership with Southampton City Art Gallery, the View from the Russell-Cotes</w:t>
      </w:r>
    </w:p>
    <w:p w14:paraId="0399137A" w14:textId="455C597E" w:rsidR="009572BB" w:rsidRPr="00C45FDD" w:rsidRDefault="009572BB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>11.15 am tea/coffee &amp; biscuits break</w:t>
      </w:r>
      <w:r w:rsidR="00E216EF"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in the City Art Gallery</w:t>
      </w:r>
      <w:r w:rsidR="003539B1"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Main Hall (upstairs from lecture theatre)</w:t>
      </w:r>
    </w:p>
    <w:p w14:paraId="0EFADF72" w14:textId="249B6FC1" w:rsidR="009572BB" w:rsidRPr="00C45FDD" w:rsidRDefault="009572BB">
      <w:pPr>
        <w:rPr>
          <w:rFonts w:ascii="Arial" w:eastAsia="Times New Roman" w:hAnsi="Arial" w:cs="Arial"/>
          <w:i/>
          <w:iCs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11.45 am Mia Delve, Curator &amp; Programme Manager, Gods House Tower, </w:t>
      </w:r>
      <w:proofErr w:type="spellStart"/>
      <w:r w:rsidRPr="00C45FDD">
        <w:rPr>
          <w:rFonts w:ascii="Arial" w:eastAsia="Times New Roman" w:hAnsi="Arial" w:cs="Arial"/>
          <w:sz w:val="16"/>
          <w:szCs w:val="16"/>
          <w:lang w:eastAsia="en-GB"/>
        </w:rPr>
        <w:t>aspace</w:t>
      </w:r>
      <w:proofErr w:type="spellEnd"/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arts: </w:t>
      </w:r>
      <w:r w:rsidRPr="00C45FDD">
        <w:rPr>
          <w:rFonts w:ascii="Arial" w:eastAsia="Times New Roman" w:hAnsi="Arial" w:cs="Arial"/>
          <w:i/>
          <w:iCs/>
          <w:sz w:val="16"/>
          <w:szCs w:val="16"/>
          <w:lang w:eastAsia="en-GB"/>
        </w:rPr>
        <w:t>Everyone Involved project</w:t>
      </w:r>
    </w:p>
    <w:p w14:paraId="13061467" w14:textId="772DE0CE" w:rsidR="009572BB" w:rsidRPr="00C45FDD" w:rsidRDefault="009572BB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12.15 </w:t>
      </w:r>
      <w:r w:rsidR="00E216EF"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pm 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Claire Delvaux, Deputy Chief Executive, Southampton Forward: </w:t>
      </w:r>
      <w:r w:rsidRPr="00C45FDD">
        <w:rPr>
          <w:rFonts w:ascii="Arial" w:eastAsia="Times New Roman" w:hAnsi="Arial" w:cs="Arial"/>
          <w:i/>
          <w:iCs/>
          <w:sz w:val="16"/>
          <w:szCs w:val="16"/>
          <w:lang w:eastAsia="en-GB"/>
        </w:rPr>
        <w:t xml:space="preserve">Southampton Forward </w:t>
      </w:r>
      <w:r w:rsidR="00B42A14" w:rsidRPr="00C45FDD">
        <w:rPr>
          <w:rFonts w:ascii="Arial" w:eastAsia="Times New Roman" w:hAnsi="Arial" w:cs="Arial"/>
          <w:i/>
          <w:iCs/>
          <w:sz w:val="16"/>
          <w:szCs w:val="16"/>
          <w:lang w:eastAsia="en-GB"/>
        </w:rPr>
        <w:t>P</w:t>
      </w:r>
      <w:r w:rsidRPr="00C45FDD">
        <w:rPr>
          <w:rFonts w:ascii="Arial" w:eastAsia="Times New Roman" w:hAnsi="Arial" w:cs="Arial"/>
          <w:i/>
          <w:iCs/>
          <w:sz w:val="16"/>
          <w:szCs w:val="16"/>
          <w:lang w:eastAsia="en-GB"/>
        </w:rPr>
        <w:t>artnerships</w:t>
      </w:r>
      <w:r w:rsidR="00E24C55" w:rsidRPr="00C45FDD">
        <w:rPr>
          <w:rFonts w:ascii="Arial" w:eastAsia="Times New Roman" w:hAnsi="Arial" w:cs="Arial"/>
          <w:i/>
          <w:iCs/>
          <w:sz w:val="16"/>
          <w:szCs w:val="16"/>
          <w:lang w:eastAsia="en-GB"/>
        </w:rPr>
        <w:t xml:space="preserve"> </w:t>
      </w:r>
      <w:r w:rsidR="00E24C55" w:rsidRPr="00C45FDD">
        <w:rPr>
          <w:rFonts w:ascii="Arial" w:eastAsia="Times New Roman" w:hAnsi="Arial" w:cs="Arial"/>
          <w:sz w:val="16"/>
          <w:szCs w:val="16"/>
          <w:lang w:eastAsia="en-GB"/>
        </w:rPr>
        <w:t>(to be confirmed</w:t>
      </w:r>
      <w:r w:rsidR="00B42A14" w:rsidRPr="00C45FDD">
        <w:rPr>
          <w:rFonts w:ascii="Arial" w:eastAsia="Times New Roman" w:hAnsi="Arial" w:cs="Arial"/>
          <w:sz w:val="16"/>
          <w:szCs w:val="16"/>
          <w:lang w:eastAsia="en-GB"/>
        </w:rPr>
        <w:t>)</w:t>
      </w:r>
    </w:p>
    <w:p w14:paraId="75D35ECD" w14:textId="00AC2D2B" w:rsidR="00E216EF" w:rsidRPr="00C45FDD" w:rsidRDefault="00E216EF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>12.45 pm Buffet lunch in the City Art Gallery</w:t>
      </w:r>
      <w:r w:rsidR="003539B1"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Main Hall (upstairs from lecture theatre)</w:t>
      </w:r>
    </w:p>
    <w:p w14:paraId="7F0C1DD0" w14:textId="361635F9" w:rsidR="00B42A14" w:rsidRPr="00C45FDD" w:rsidRDefault="00A06FE0">
      <w:pPr>
        <w:rPr>
          <w:rFonts w:ascii="Arial" w:eastAsia="Times New Roman" w:hAnsi="Arial" w:cs="Arial"/>
          <w:i/>
          <w:iCs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>1.30</w:t>
      </w:r>
      <w:r w:rsidR="00B42A14"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pm Wendy Stokes and Ally Hayes, Mount </w:t>
      </w:r>
      <w:proofErr w:type="spellStart"/>
      <w:r w:rsidR="00B42A14" w:rsidRPr="00C45FDD">
        <w:rPr>
          <w:rFonts w:ascii="Arial" w:eastAsia="Times New Roman" w:hAnsi="Arial" w:cs="Arial"/>
          <w:sz w:val="16"/>
          <w:szCs w:val="16"/>
          <w:lang w:eastAsia="en-GB"/>
        </w:rPr>
        <w:t>Bevois</w:t>
      </w:r>
      <w:proofErr w:type="spellEnd"/>
      <w:r w:rsidR="00B42A14"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History: </w:t>
      </w:r>
      <w:r w:rsidR="00B42A14" w:rsidRPr="00C45FDD">
        <w:rPr>
          <w:rFonts w:ascii="Arial" w:eastAsia="Times New Roman" w:hAnsi="Arial" w:cs="Arial"/>
          <w:i/>
          <w:iCs/>
          <w:sz w:val="16"/>
          <w:szCs w:val="16"/>
          <w:lang w:eastAsia="en-GB"/>
        </w:rPr>
        <w:t>Southampton Heritage Network</w:t>
      </w:r>
    </w:p>
    <w:p w14:paraId="2CD9C551" w14:textId="3B4E1963" w:rsidR="00D96761" w:rsidRPr="00C45FDD" w:rsidRDefault="00B42A14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>2.</w:t>
      </w:r>
      <w:r w:rsidR="00A06FE0" w:rsidRPr="00C45FDD">
        <w:rPr>
          <w:rFonts w:ascii="Arial" w:eastAsia="Times New Roman" w:hAnsi="Arial" w:cs="Arial"/>
          <w:sz w:val="16"/>
          <w:szCs w:val="16"/>
          <w:lang w:eastAsia="en-GB"/>
        </w:rPr>
        <w:t>00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pm Breakout groups</w:t>
      </w:r>
      <w:r w:rsidR="00D96761"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(delegates will be assigned to one of four groups to consider the following questions)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: </w:t>
      </w:r>
    </w:p>
    <w:p w14:paraId="2023DBEB" w14:textId="77777777" w:rsidR="00C45FDD" w:rsidRDefault="00D96761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              </w:t>
      </w:r>
      <w:r w:rsidR="00B42A14" w:rsidRPr="00C45FDD">
        <w:rPr>
          <w:rFonts w:ascii="Arial" w:eastAsia="Times New Roman" w:hAnsi="Arial" w:cs="Arial"/>
          <w:sz w:val="16"/>
          <w:szCs w:val="16"/>
          <w:lang w:eastAsia="en-GB"/>
        </w:rPr>
        <w:t>What partnerships have been successful What partnership have not work</w:t>
      </w:r>
      <w:r w:rsidR="00C45FDD">
        <w:rPr>
          <w:rFonts w:ascii="Arial" w:eastAsia="Times New Roman" w:hAnsi="Arial" w:cs="Arial"/>
          <w:sz w:val="16"/>
          <w:szCs w:val="16"/>
          <w:lang w:eastAsia="en-GB"/>
        </w:rPr>
        <w:t xml:space="preserve">ed well? </w:t>
      </w:r>
      <w:r w:rsidR="00B42A14"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What new partnerships might work </w:t>
      </w:r>
    </w:p>
    <w:p w14:paraId="6CA52AEA" w14:textId="6A109D19" w:rsidR="00D96761" w:rsidRPr="00C45FDD" w:rsidRDefault="00C45FDD">
      <w:pPr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 xml:space="preserve">               </w:t>
      </w:r>
      <w:r w:rsidR="00B42A14" w:rsidRPr="00C45FDD">
        <w:rPr>
          <w:rFonts w:ascii="Arial" w:eastAsia="Times New Roman" w:hAnsi="Arial" w:cs="Arial"/>
          <w:sz w:val="16"/>
          <w:szCs w:val="16"/>
          <w:lang w:eastAsia="en-GB"/>
        </w:rPr>
        <w:t>in the cultural sector and beyond?</w:t>
      </w:r>
      <w:r>
        <w:rPr>
          <w:rFonts w:ascii="Arial" w:eastAsia="Times New Roman" w:hAnsi="Arial" w:cs="Arial"/>
          <w:sz w:val="16"/>
          <w:szCs w:val="16"/>
          <w:lang w:eastAsia="en-GB"/>
        </w:rPr>
        <w:t xml:space="preserve"> </w:t>
      </w:r>
      <w:r w:rsidR="00D96761" w:rsidRPr="00C45FDD">
        <w:rPr>
          <w:rFonts w:ascii="Arial" w:eastAsia="Times New Roman" w:hAnsi="Arial" w:cs="Arial"/>
          <w:sz w:val="16"/>
          <w:szCs w:val="16"/>
          <w:lang w:eastAsia="en-GB"/>
        </w:rPr>
        <w:t>Groups’ feedback to Conference</w:t>
      </w:r>
    </w:p>
    <w:p w14:paraId="6D4C37FD" w14:textId="0D21641B" w:rsidR="004A70F8" w:rsidRPr="00C45FDD" w:rsidRDefault="004A70F8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>3</w:t>
      </w:r>
      <w:r w:rsidR="00A06FE0" w:rsidRPr="00C45FDD">
        <w:rPr>
          <w:rFonts w:ascii="Arial" w:eastAsia="Times New Roman" w:hAnsi="Arial" w:cs="Arial"/>
          <w:sz w:val="16"/>
          <w:szCs w:val="16"/>
          <w:lang w:eastAsia="en-GB"/>
        </w:rPr>
        <w:t>.00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</w:t>
      </w:r>
      <w:r w:rsidR="00ED607B" w:rsidRPr="00C45FDD">
        <w:rPr>
          <w:rFonts w:ascii="Arial" w:eastAsia="Times New Roman" w:hAnsi="Arial" w:cs="Arial"/>
          <w:sz w:val="16"/>
          <w:szCs w:val="16"/>
          <w:lang w:eastAsia="en-GB"/>
        </w:rPr>
        <w:t>pm Summary of the day by Daniel Calley, followed b</w:t>
      </w:r>
      <w:r w:rsidR="00FD2522" w:rsidRPr="00C45FDD">
        <w:rPr>
          <w:rFonts w:ascii="Arial" w:eastAsia="Times New Roman" w:hAnsi="Arial" w:cs="Arial"/>
          <w:sz w:val="16"/>
          <w:szCs w:val="16"/>
          <w:lang w:eastAsia="en-GB"/>
        </w:rPr>
        <w:t>y</w:t>
      </w:r>
      <w:r w:rsidR="00ED607B"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tea</w:t>
      </w:r>
    </w:p>
    <w:p w14:paraId="0AA0DF6D" w14:textId="79CA6115" w:rsidR="00ED607B" w:rsidRPr="00C45FDD" w:rsidRDefault="00A06FE0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>3.30</w:t>
      </w:r>
      <w:r w:rsidR="00FD2522"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pm Presentation on BAFM Conference venue for 2027</w:t>
      </w:r>
      <w:r w:rsidR="00C45FDD">
        <w:rPr>
          <w:rFonts w:ascii="Arial" w:eastAsia="Times New Roman" w:hAnsi="Arial" w:cs="Arial"/>
          <w:sz w:val="16"/>
          <w:szCs w:val="16"/>
          <w:lang w:eastAsia="en-GB"/>
        </w:rPr>
        <w:t xml:space="preserve"> </w:t>
      </w:r>
      <w:proofErr w:type="gramStart"/>
      <w:r w:rsidR="00C45FDD">
        <w:rPr>
          <w:rFonts w:ascii="Arial" w:eastAsia="Times New Roman" w:hAnsi="Arial" w:cs="Arial"/>
          <w:sz w:val="16"/>
          <w:szCs w:val="16"/>
          <w:lang w:eastAsia="en-GB"/>
        </w:rPr>
        <w:t xml:space="preserve">and </w:t>
      </w:r>
      <w:r w:rsidR="00FD2522"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presentation</w:t>
      </w:r>
      <w:proofErr w:type="gramEnd"/>
      <w:r w:rsidR="00FD2522"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of BAFM Awards.</w:t>
      </w:r>
    </w:p>
    <w:p w14:paraId="3D3D9FEA" w14:textId="57289E56" w:rsidR="00FD2522" w:rsidRPr="00C45FDD" w:rsidRDefault="00FD2522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>4.</w:t>
      </w:r>
      <w:r w:rsidR="00A06FE0" w:rsidRPr="00C45FDD">
        <w:rPr>
          <w:rFonts w:ascii="Arial" w:eastAsia="Times New Roman" w:hAnsi="Arial" w:cs="Arial"/>
          <w:sz w:val="16"/>
          <w:szCs w:val="16"/>
          <w:lang w:eastAsia="en-GB"/>
        </w:rPr>
        <w:t>15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pm AGM</w:t>
      </w:r>
      <w:r w:rsidR="00774078"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in the lecture theatre</w:t>
      </w:r>
    </w:p>
    <w:p w14:paraId="5DBB59D6" w14:textId="24F4108A" w:rsidR="00FD2522" w:rsidRPr="00C45FDD" w:rsidRDefault="00FD2522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>5.</w:t>
      </w:r>
      <w:r w:rsidR="00A06FE0"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00 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pm End of </w:t>
      </w:r>
      <w:proofErr w:type="gramStart"/>
      <w:r w:rsidR="00A615B5" w:rsidRPr="00C45FDD">
        <w:rPr>
          <w:rFonts w:ascii="Arial" w:eastAsia="Times New Roman" w:hAnsi="Arial" w:cs="Arial"/>
          <w:sz w:val="16"/>
          <w:szCs w:val="16"/>
          <w:lang w:eastAsia="en-GB"/>
        </w:rPr>
        <w:t>C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>onference day</w:t>
      </w:r>
      <w:proofErr w:type="gramEnd"/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and </w:t>
      </w:r>
      <w:r w:rsidR="00A615B5"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optional 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half hour tour of </w:t>
      </w:r>
      <w:r w:rsidR="00A06FE0"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the City 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>Art Gallery by ex-Curator Tim Craven</w:t>
      </w:r>
    </w:p>
    <w:p w14:paraId="2AFCBBDC" w14:textId="0095320C" w:rsidR="00FD2522" w:rsidRPr="00C45FDD" w:rsidRDefault="00FD2522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>The programme may be subject to change</w:t>
      </w:r>
    </w:p>
    <w:p w14:paraId="78C9F006" w14:textId="76ADA09E" w:rsidR="00FD2522" w:rsidRPr="00C45FDD" w:rsidRDefault="00FD2522">
      <w:pPr>
        <w:rPr>
          <w:rFonts w:ascii="Arial" w:eastAsia="Times New Roman" w:hAnsi="Arial" w:cs="Arial"/>
          <w:b/>
          <w:bCs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>For partners and companions not attending the conference there will be information in the conference folder of venues available to visit</w:t>
      </w:r>
    </w:p>
    <w:p w14:paraId="4CD275FA" w14:textId="7DF7B852" w:rsidR="00FD2522" w:rsidRPr="00C45FDD" w:rsidRDefault="00FD2522">
      <w:pPr>
        <w:rPr>
          <w:sz w:val="16"/>
          <w:szCs w:val="16"/>
        </w:rPr>
      </w:pPr>
      <w:r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>For further details and questions please contact Tim Craven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</w:t>
      </w:r>
      <w:hyperlink r:id="rId7" w:history="1">
        <w:r w:rsidRPr="00C45FDD">
          <w:rPr>
            <w:rStyle w:val="Hyperlink"/>
            <w:rFonts w:ascii="Arial" w:eastAsia="Times New Roman" w:hAnsi="Arial" w:cs="Arial"/>
            <w:sz w:val="16"/>
            <w:szCs w:val="16"/>
            <w:lang w:eastAsia="en-GB"/>
          </w:rPr>
          <w:t>chair@fosmag.org.uk</w:t>
        </w:r>
      </w:hyperlink>
    </w:p>
    <w:p w14:paraId="3C228A9C" w14:textId="63571027" w:rsidR="00346FF8" w:rsidRPr="00C45FDD" w:rsidRDefault="00346FF8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noProof/>
          <w:sz w:val="16"/>
          <w:szCs w:val="16"/>
          <w:lang w:eastAsia="en-GB"/>
        </w:rPr>
        <w:drawing>
          <wp:inline distT="0" distB="0" distL="0" distR="0" wp14:anchorId="1D9D8D71" wp14:editId="7D1DECAF">
            <wp:extent cx="219075" cy="219075"/>
            <wp:effectExtent l="0" t="0" r="9525" b="9525"/>
            <wp:docPr id="226741375" name="Graphic 3" descr="Cu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741375" name="Graphic 226741375" descr="Cut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>…………………………………………………………………………………………………..</w:t>
      </w:r>
    </w:p>
    <w:p w14:paraId="20BA59A7" w14:textId="219E0098" w:rsidR="00F522F4" w:rsidRPr="00C45FDD" w:rsidRDefault="00F522F4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>53rd BAFM Confer</w:t>
      </w:r>
      <w:r w:rsidR="00C95290"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>ence booking form continued</w:t>
      </w:r>
      <w:r w:rsidR="00C95290" w:rsidRPr="00C45FDD">
        <w:rPr>
          <w:rFonts w:ascii="Arial" w:eastAsia="Times New Roman" w:hAnsi="Arial" w:cs="Arial"/>
          <w:sz w:val="16"/>
          <w:szCs w:val="16"/>
          <w:lang w:eastAsia="en-GB"/>
        </w:rPr>
        <w:t>:</w:t>
      </w:r>
    </w:p>
    <w:p w14:paraId="4793808F" w14:textId="02E20E4B" w:rsidR="00C95290" w:rsidRPr="00C45FDD" w:rsidRDefault="00C95290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>Saturday 3</w:t>
      </w:r>
      <w:r w:rsidRPr="00C45FDD">
        <w:rPr>
          <w:rFonts w:ascii="Arial" w:eastAsia="Times New Roman" w:hAnsi="Arial" w:cs="Arial"/>
          <w:b/>
          <w:bCs/>
          <w:sz w:val="16"/>
          <w:szCs w:val="16"/>
          <w:vertAlign w:val="superscript"/>
          <w:lang w:eastAsia="en-GB"/>
        </w:rPr>
        <w:t>rd</w:t>
      </w:r>
      <w:r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 xml:space="preserve"> October</w:t>
      </w:r>
      <w:r w:rsidR="003539B1"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>: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Conference at the Southampton City Art Gallery lecture theatre</w:t>
      </w:r>
    </w:p>
    <w:p w14:paraId="13BAF2D5" w14:textId="6E12D6EB" w:rsidR="00C95290" w:rsidRPr="00C45FDD" w:rsidRDefault="00C95290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>Day ticket @£75.</w:t>
      </w:r>
      <w:proofErr w:type="gramStart"/>
      <w:r w:rsidRPr="00C45FDD">
        <w:rPr>
          <w:rFonts w:ascii="Arial" w:eastAsia="Times New Roman" w:hAnsi="Arial" w:cs="Arial"/>
          <w:sz w:val="16"/>
          <w:szCs w:val="16"/>
          <w:lang w:eastAsia="en-GB"/>
        </w:rPr>
        <w:t>00  per</w:t>
      </w:r>
      <w:proofErr w:type="gramEnd"/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person                                                </w:t>
      </w:r>
      <w:r w:rsidR="00C45FDD">
        <w:rPr>
          <w:rFonts w:ascii="Arial" w:eastAsia="Times New Roman" w:hAnsi="Arial" w:cs="Arial"/>
          <w:sz w:val="16"/>
          <w:szCs w:val="16"/>
          <w:lang w:eastAsia="en-GB"/>
        </w:rPr>
        <w:t xml:space="preserve">                                                   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>no of tickets = £…</w:t>
      </w:r>
      <w:proofErr w:type="gramStart"/>
      <w:r w:rsidRPr="00C45FDD">
        <w:rPr>
          <w:rFonts w:ascii="Arial" w:eastAsia="Times New Roman" w:hAnsi="Arial" w:cs="Arial"/>
          <w:sz w:val="16"/>
          <w:szCs w:val="16"/>
          <w:lang w:eastAsia="en-GB"/>
        </w:rPr>
        <w:t>…..</w:t>
      </w:r>
      <w:proofErr w:type="gramEnd"/>
    </w:p>
    <w:p w14:paraId="529AECDE" w14:textId="5E8C7BF6" w:rsidR="003539B1" w:rsidRPr="00C45FDD" w:rsidRDefault="00C95290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Early </w:t>
      </w:r>
      <w:r w:rsidR="003721D6" w:rsidRPr="00C45FDD">
        <w:rPr>
          <w:rFonts w:ascii="Arial" w:eastAsia="Times New Roman" w:hAnsi="Arial" w:cs="Arial"/>
          <w:sz w:val="16"/>
          <w:szCs w:val="16"/>
          <w:lang w:eastAsia="en-GB"/>
        </w:rPr>
        <w:t>Bird Day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ticket @ £65.00 per person </w:t>
      </w:r>
      <w:r w:rsidR="003539B1"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(special rate if you book before </w:t>
      </w:r>
      <w:r w:rsidR="003539B1"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>10</w:t>
      </w:r>
      <w:r w:rsidR="003539B1" w:rsidRPr="00C45FDD">
        <w:rPr>
          <w:rFonts w:ascii="Arial" w:eastAsia="Times New Roman" w:hAnsi="Arial" w:cs="Arial"/>
          <w:b/>
          <w:bCs/>
          <w:sz w:val="16"/>
          <w:szCs w:val="16"/>
          <w:vertAlign w:val="superscript"/>
          <w:lang w:eastAsia="en-GB"/>
        </w:rPr>
        <w:t>th</w:t>
      </w:r>
      <w:r w:rsidR="003539B1"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 xml:space="preserve"> </w:t>
      </w:r>
      <w:proofErr w:type="gramStart"/>
      <w:r w:rsidR="003539B1"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>July</w:t>
      </w:r>
      <w:r w:rsidR="003539B1" w:rsidRPr="00C45FDD">
        <w:rPr>
          <w:rFonts w:ascii="Arial" w:eastAsia="Times New Roman" w:hAnsi="Arial" w:cs="Arial"/>
          <w:sz w:val="16"/>
          <w:szCs w:val="16"/>
          <w:lang w:eastAsia="en-GB"/>
        </w:rPr>
        <w:t>)</w:t>
      </w:r>
      <w:r w:rsidR="00C45FDD">
        <w:rPr>
          <w:rFonts w:ascii="Arial" w:eastAsia="Times New Roman" w:hAnsi="Arial" w:cs="Arial"/>
          <w:sz w:val="16"/>
          <w:szCs w:val="16"/>
          <w:lang w:eastAsia="en-GB"/>
        </w:rPr>
        <w:t xml:space="preserve">   </w:t>
      </w:r>
      <w:proofErr w:type="gramEnd"/>
      <w:r w:rsidR="00C45FDD">
        <w:rPr>
          <w:rFonts w:ascii="Arial" w:eastAsia="Times New Roman" w:hAnsi="Arial" w:cs="Arial"/>
          <w:sz w:val="16"/>
          <w:szCs w:val="16"/>
          <w:lang w:eastAsia="en-GB"/>
        </w:rPr>
        <w:t xml:space="preserve">             no of tickets = £…….</w:t>
      </w:r>
    </w:p>
    <w:p w14:paraId="3289A548" w14:textId="7C04C87E" w:rsidR="00921589" w:rsidRPr="00C45FDD" w:rsidRDefault="00921589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Drinks reception and dinner </w:t>
      </w:r>
      <w:r w:rsidR="005014AC" w:rsidRPr="00C45FDD">
        <w:rPr>
          <w:rFonts w:ascii="Arial" w:eastAsia="Times New Roman" w:hAnsi="Arial" w:cs="Arial"/>
          <w:sz w:val="16"/>
          <w:szCs w:val="16"/>
          <w:lang w:eastAsia="en-GB"/>
        </w:rPr>
        <w:t>6.30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pm at The Novotel Hotel @ £55 per person</w:t>
      </w:r>
      <w:r w:rsidR="00C45FDD">
        <w:rPr>
          <w:rFonts w:ascii="Arial" w:eastAsia="Times New Roman" w:hAnsi="Arial" w:cs="Arial"/>
          <w:sz w:val="16"/>
          <w:szCs w:val="16"/>
          <w:lang w:eastAsia="en-GB"/>
        </w:rPr>
        <w:t xml:space="preserve">                           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no of tickets =£…….</w:t>
      </w:r>
    </w:p>
    <w:p w14:paraId="6E77A7E1" w14:textId="412582B1" w:rsidR="001E2E81" w:rsidRPr="00C45FDD" w:rsidRDefault="001658C2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>Friday 2nd October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: </w:t>
      </w:r>
      <w:r w:rsidR="005E72CC" w:rsidRPr="00C45FDD">
        <w:rPr>
          <w:rFonts w:ascii="Arial" w:eastAsia="Times New Roman" w:hAnsi="Arial" w:cs="Arial"/>
          <w:sz w:val="16"/>
          <w:szCs w:val="16"/>
          <w:lang w:eastAsia="en-GB"/>
        </w:rPr>
        <w:t>I/We wish to book for the wine reception and tour of Gods House Tower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at 7.00 pm @ £15 per person</w:t>
      </w:r>
    </w:p>
    <w:p w14:paraId="2430D728" w14:textId="4A54A3FF" w:rsidR="001658C2" w:rsidRPr="00C45FDD" w:rsidRDefault="001E2E81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                                                                                                    </w:t>
      </w:r>
      <w:r w:rsidR="00C45FDD">
        <w:rPr>
          <w:rFonts w:ascii="Arial" w:eastAsia="Times New Roman" w:hAnsi="Arial" w:cs="Arial"/>
          <w:sz w:val="16"/>
          <w:szCs w:val="16"/>
          <w:lang w:eastAsia="en-GB"/>
        </w:rPr>
        <w:t xml:space="preserve">                                                 </w:t>
      </w:r>
      <w:r w:rsidR="007D2536"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</w:t>
      </w:r>
      <w:proofErr w:type="spellStart"/>
      <w:r w:rsidR="001658C2" w:rsidRPr="00C45FDD">
        <w:rPr>
          <w:rFonts w:ascii="Arial" w:eastAsia="Times New Roman" w:hAnsi="Arial" w:cs="Arial"/>
          <w:sz w:val="16"/>
          <w:szCs w:val="16"/>
          <w:lang w:eastAsia="en-GB"/>
        </w:rPr>
        <w:t>no</w:t>
      </w:r>
      <w:proofErr w:type="spellEnd"/>
      <w:r w:rsidR="001658C2"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of tickets = £……   </w:t>
      </w:r>
    </w:p>
    <w:p w14:paraId="4C107DDA" w14:textId="1675CB36" w:rsidR="00C45FDD" w:rsidRDefault="001658C2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>Sunday 4</w:t>
      </w:r>
      <w:r w:rsidR="00774078"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>th</w:t>
      </w:r>
      <w:r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 xml:space="preserve"> October: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I/We wish to book the tour of </w:t>
      </w:r>
      <w:r w:rsidR="001E2E81"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historic 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>Southampton by Don Bryan at</w:t>
      </w:r>
      <w:r w:rsidR="007A3FF3">
        <w:rPr>
          <w:rFonts w:ascii="Arial" w:eastAsia="Times New Roman" w:hAnsi="Arial" w:cs="Arial"/>
          <w:sz w:val="16"/>
          <w:szCs w:val="16"/>
          <w:lang w:eastAsia="en-GB"/>
        </w:rPr>
        <w:t xml:space="preserve"> 10.00 am @ £</w:t>
      </w:r>
      <w:proofErr w:type="gramStart"/>
      <w:r w:rsidR="007A3FF3">
        <w:rPr>
          <w:rFonts w:ascii="Arial" w:eastAsia="Times New Roman" w:hAnsi="Arial" w:cs="Arial"/>
          <w:sz w:val="16"/>
          <w:szCs w:val="16"/>
          <w:lang w:eastAsia="en-GB"/>
        </w:rPr>
        <w:t xml:space="preserve">8 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</w:t>
      </w:r>
      <w:r w:rsidR="007D2536" w:rsidRPr="00C45FDD">
        <w:rPr>
          <w:rFonts w:ascii="Arial" w:eastAsia="Times New Roman" w:hAnsi="Arial" w:cs="Arial"/>
          <w:sz w:val="16"/>
          <w:szCs w:val="16"/>
          <w:lang w:eastAsia="en-GB"/>
        </w:rPr>
        <w:t>per</w:t>
      </w:r>
      <w:proofErr w:type="gramEnd"/>
      <w:r w:rsidR="007D2536"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  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>person</w:t>
      </w:r>
      <w:r w:rsidR="00C45FDD">
        <w:rPr>
          <w:rFonts w:ascii="Arial" w:eastAsia="Times New Roman" w:hAnsi="Arial" w:cs="Arial"/>
          <w:sz w:val="16"/>
          <w:szCs w:val="16"/>
          <w:lang w:eastAsia="en-GB"/>
        </w:rPr>
        <w:t xml:space="preserve">                                                                                                                                   </w:t>
      </w:r>
    </w:p>
    <w:p w14:paraId="537731C7" w14:textId="58494984" w:rsidR="007D2536" w:rsidRPr="00C45FDD" w:rsidRDefault="00C45FDD">
      <w:pPr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 xml:space="preserve">                                                                                                                                                        </w:t>
      </w:r>
      <w:r w:rsidR="007D2536"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</w:t>
      </w:r>
      <w:proofErr w:type="spellStart"/>
      <w:r w:rsidR="007D2536" w:rsidRPr="00C45FDD">
        <w:rPr>
          <w:rFonts w:ascii="Arial" w:eastAsia="Times New Roman" w:hAnsi="Arial" w:cs="Arial"/>
          <w:sz w:val="16"/>
          <w:szCs w:val="16"/>
          <w:lang w:eastAsia="en-GB"/>
        </w:rPr>
        <w:t>no</w:t>
      </w:r>
      <w:proofErr w:type="spellEnd"/>
      <w:r w:rsidR="007D2536"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of tickets = £…...</w:t>
      </w:r>
      <w:r>
        <w:rPr>
          <w:rFonts w:ascii="Arial" w:eastAsia="Times New Roman" w:hAnsi="Arial" w:cs="Arial"/>
          <w:sz w:val="16"/>
          <w:szCs w:val="16"/>
          <w:lang w:eastAsia="en-GB"/>
        </w:rPr>
        <w:t xml:space="preserve">  </w:t>
      </w:r>
    </w:p>
    <w:p w14:paraId="445D9285" w14:textId="442FAF78" w:rsidR="00E35779" w:rsidRPr="00C45FDD" w:rsidRDefault="007D2536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            </w:t>
      </w:r>
      <w:r w:rsidR="001658C2"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                                                                                       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                </w:t>
      </w:r>
      <w:r w:rsidR="00377D5A">
        <w:rPr>
          <w:rFonts w:ascii="Arial" w:eastAsia="Times New Roman" w:hAnsi="Arial" w:cs="Arial"/>
          <w:sz w:val="16"/>
          <w:szCs w:val="16"/>
          <w:lang w:eastAsia="en-GB"/>
        </w:rPr>
        <w:t xml:space="preserve">                                  </w:t>
      </w:r>
      <w:r w:rsidR="001658C2"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</w:t>
      </w:r>
      <w:r w:rsidR="00E35779"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>Total = £……….</w:t>
      </w:r>
    </w:p>
    <w:p w14:paraId="0887FAE0" w14:textId="77777777" w:rsidR="007A3FF3" w:rsidRDefault="00C76265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>Payment: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please tick </w:t>
      </w:r>
      <w:r w:rsidR="007A3FF3">
        <w:rPr>
          <w:rFonts w:ascii="Arial" w:eastAsia="Times New Roman" w:hAnsi="Arial" w:cs="Arial"/>
          <w:sz w:val="16"/>
          <w:szCs w:val="16"/>
          <w:lang w:eastAsia="en-GB"/>
        </w:rPr>
        <w:t>if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by bank transfer……. (please </w:t>
      </w:r>
      <w:r w:rsidR="00E92248" w:rsidRPr="00C45FDD">
        <w:rPr>
          <w:rFonts w:ascii="Arial" w:eastAsia="Times New Roman" w:hAnsi="Arial" w:cs="Arial"/>
          <w:sz w:val="16"/>
          <w:szCs w:val="16"/>
          <w:lang w:eastAsia="en-GB"/>
        </w:rPr>
        <w:t>include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reference </w:t>
      </w:r>
      <w:r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>BC followed by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</w:t>
      </w:r>
      <w:r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>the last 4 digits of your debit/credit card</w:t>
      </w:r>
      <w:r w:rsidR="007028B6"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 xml:space="preserve"> long number (not the security code</w:t>
      </w:r>
      <w:r w:rsidR="007028B6" w:rsidRPr="00C45FDD">
        <w:rPr>
          <w:rFonts w:ascii="Arial" w:eastAsia="Times New Roman" w:hAnsi="Arial" w:cs="Arial"/>
          <w:sz w:val="16"/>
          <w:szCs w:val="16"/>
          <w:lang w:eastAsia="en-GB"/>
        </w:rPr>
        <w:t>)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>; or by cheque………</w:t>
      </w:r>
    </w:p>
    <w:p w14:paraId="4992477F" w14:textId="77777777" w:rsidR="007A3FF3" w:rsidRDefault="00CF07F8">
      <w:pPr>
        <w:rPr>
          <w:rFonts w:ascii="Arial" w:eastAsia="Times New Roman" w:hAnsi="Arial" w:cs="Arial"/>
          <w:b/>
          <w:bCs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 xml:space="preserve">Bacs </w:t>
      </w:r>
      <w:proofErr w:type="gramStart"/>
      <w:r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>transfer:</w:t>
      </w:r>
      <w:proofErr w:type="gramEnd"/>
      <w:r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 xml:space="preserve"> account name FOSMAG, sort code 309780, account no 00215942</w:t>
      </w:r>
      <w:r w:rsidR="00315A00"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>.</w:t>
      </w:r>
      <w:r w:rsidR="007A3FF3">
        <w:rPr>
          <w:rFonts w:ascii="Arial" w:eastAsia="Times New Roman" w:hAnsi="Arial" w:cs="Arial"/>
          <w:b/>
          <w:bCs/>
          <w:sz w:val="16"/>
          <w:szCs w:val="16"/>
          <w:lang w:eastAsia="en-GB"/>
        </w:rPr>
        <w:t xml:space="preserve"> </w:t>
      </w:r>
      <w:r w:rsidR="00315A00"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>Please send the booking form</w:t>
      </w:r>
      <w:r w:rsidR="0088715F"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 xml:space="preserve"> in addition</w:t>
      </w:r>
      <w:r w:rsidR="00E04915"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 xml:space="preserve"> and advise if payer and delegate are different people or if paying for several delegates</w:t>
      </w:r>
      <w:r w:rsidR="007A3FF3">
        <w:rPr>
          <w:rFonts w:ascii="Arial" w:eastAsia="Times New Roman" w:hAnsi="Arial" w:cs="Arial"/>
          <w:b/>
          <w:bCs/>
          <w:sz w:val="16"/>
          <w:szCs w:val="16"/>
          <w:lang w:eastAsia="en-GB"/>
        </w:rPr>
        <w:t xml:space="preserve">. </w:t>
      </w:r>
    </w:p>
    <w:p w14:paraId="41FAF473" w14:textId="02887F8F" w:rsidR="00C76265" w:rsidRPr="007A3FF3" w:rsidRDefault="00C76265">
      <w:pPr>
        <w:rPr>
          <w:rFonts w:ascii="Arial" w:eastAsia="Times New Roman" w:hAnsi="Arial" w:cs="Arial"/>
          <w:b/>
          <w:bCs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>Cheque</w:t>
      </w:r>
      <w:r w:rsidR="00E04915"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>s</w:t>
      </w:r>
      <w:r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 xml:space="preserve"> Payable to FoSMAG and </w:t>
      </w:r>
      <w:r w:rsidR="00E04915"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 xml:space="preserve">please </w:t>
      </w:r>
      <w:r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>write on the back</w:t>
      </w:r>
      <w:r w:rsidR="00E04915"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>:</w:t>
      </w:r>
      <w:r w:rsidRPr="00C45FDD">
        <w:rPr>
          <w:rFonts w:ascii="Arial" w:eastAsia="Times New Roman" w:hAnsi="Arial" w:cs="Arial"/>
          <w:b/>
          <w:bCs/>
          <w:sz w:val="16"/>
          <w:szCs w:val="16"/>
          <w:lang w:eastAsia="en-GB"/>
        </w:rPr>
        <w:t xml:space="preserve"> BAFM Conference</w:t>
      </w:r>
    </w:p>
    <w:p w14:paraId="1677210C" w14:textId="1A6C021B" w:rsidR="001658C2" w:rsidRPr="00C45FDD" w:rsidRDefault="00C76265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Please send </w:t>
      </w:r>
      <w:r w:rsidR="0088715F"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a 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>completed booking form</w:t>
      </w:r>
      <w:r w:rsidR="0088715F"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for each delegate and cheques 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>to</w:t>
      </w:r>
      <w:r w:rsidR="0088715F" w:rsidRPr="00C45FDD">
        <w:rPr>
          <w:rFonts w:ascii="Arial" w:eastAsia="Times New Roman" w:hAnsi="Arial" w:cs="Arial"/>
          <w:sz w:val="16"/>
          <w:szCs w:val="16"/>
          <w:lang w:eastAsia="en-GB"/>
        </w:rPr>
        <w:t>: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Tim Craven, BAFM Confer</w:t>
      </w:r>
      <w:r w:rsidR="00E92248" w:rsidRPr="00C45FDD">
        <w:rPr>
          <w:rFonts w:ascii="Arial" w:eastAsia="Times New Roman" w:hAnsi="Arial" w:cs="Arial"/>
          <w:sz w:val="16"/>
          <w:szCs w:val="16"/>
          <w:lang w:eastAsia="en-GB"/>
        </w:rPr>
        <w:t>e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>nce, Braishfield Lodge West, Paynes Hay Road, Braishfield, Romse</w:t>
      </w:r>
      <w:r w:rsidR="00E92248" w:rsidRPr="00C45FDD">
        <w:rPr>
          <w:rFonts w:ascii="Arial" w:eastAsia="Times New Roman" w:hAnsi="Arial" w:cs="Arial"/>
          <w:sz w:val="16"/>
          <w:szCs w:val="16"/>
          <w:lang w:eastAsia="en-GB"/>
        </w:rPr>
        <w:t>y</w:t>
      </w:r>
      <w:r w:rsidRPr="00C45FDD">
        <w:rPr>
          <w:rFonts w:ascii="Arial" w:eastAsia="Times New Roman" w:hAnsi="Arial" w:cs="Arial"/>
          <w:sz w:val="16"/>
          <w:szCs w:val="16"/>
          <w:lang w:eastAsia="en-GB"/>
        </w:rPr>
        <w:t>, Hampshire SO51 0PS</w:t>
      </w:r>
      <w:r w:rsidR="00377D5A">
        <w:rPr>
          <w:rFonts w:ascii="Arial" w:eastAsia="Times New Roman" w:hAnsi="Arial" w:cs="Arial"/>
          <w:sz w:val="16"/>
          <w:szCs w:val="16"/>
          <w:lang w:eastAsia="en-GB"/>
        </w:rPr>
        <w:t xml:space="preserve">    </w:t>
      </w:r>
      <w:hyperlink r:id="rId8" w:history="1">
        <w:r w:rsidR="00377D5A" w:rsidRPr="00AE5C75">
          <w:rPr>
            <w:rStyle w:val="Hyperlink"/>
            <w:rFonts w:ascii="Arial" w:eastAsia="Times New Roman" w:hAnsi="Arial" w:cs="Arial"/>
            <w:sz w:val="16"/>
            <w:szCs w:val="16"/>
            <w:lang w:eastAsia="en-GB"/>
          </w:rPr>
          <w:t>chair@fosmag.org.uk</w:t>
        </w:r>
      </w:hyperlink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 01794 368002</w:t>
      </w:r>
      <w:r w:rsidR="001658C2"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                                                                           </w:t>
      </w:r>
    </w:p>
    <w:p w14:paraId="6C56BB2F" w14:textId="4ECCB51B" w:rsidR="005E72CC" w:rsidRPr="00C45FDD" w:rsidRDefault="001658C2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lastRenderedPageBreak/>
        <w:t xml:space="preserve">                                                                                                                                                                                             </w:t>
      </w:r>
    </w:p>
    <w:p w14:paraId="03D582F7" w14:textId="073BE183" w:rsidR="001658C2" w:rsidRPr="00C45FDD" w:rsidRDefault="001658C2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                                                                              </w:t>
      </w:r>
    </w:p>
    <w:p w14:paraId="1DFCC8D0" w14:textId="6F7D3C92" w:rsidR="00921589" w:rsidRPr="00C45FDD" w:rsidRDefault="00921589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                                    </w:t>
      </w:r>
    </w:p>
    <w:p w14:paraId="7EAF661A" w14:textId="77777777" w:rsidR="00FD2522" w:rsidRPr="00C45FDD" w:rsidRDefault="00FD2522">
      <w:pPr>
        <w:rPr>
          <w:rFonts w:ascii="Arial" w:eastAsia="Times New Roman" w:hAnsi="Arial" w:cs="Arial"/>
          <w:sz w:val="16"/>
          <w:szCs w:val="16"/>
          <w:lang w:eastAsia="en-GB"/>
        </w:rPr>
      </w:pPr>
    </w:p>
    <w:p w14:paraId="6B2A03D1" w14:textId="28271020" w:rsidR="00B42A14" w:rsidRPr="00C45FDD" w:rsidRDefault="00B42A14">
      <w:pPr>
        <w:rPr>
          <w:rFonts w:ascii="Arial" w:eastAsia="Times New Roman" w:hAnsi="Arial" w:cs="Arial"/>
          <w:sz w:val="16"/>
          <w:szCs w:val="16"/>
          <w:lang w:eastAsia="en-GB"/>
        </w:rPr>
      </w:pPr>
      <w:r w:rsidRPr="00C45FDD">
        <w:rPr>
          <w:rFonts w:ascii="Arial" w:eastAsia="Times New Roman" w:hAnsi="Arial" w:cs="Arial"/>
          <w:sz w:val="16"/>
          <w:szCs w:val="16"/>
          <w:lang w:eastAsia="en-GB"/>
        </w:rPr>
        <w:t xml:space="preserve">                                                </w:t>
      </w:r>
    </w:p>
    <w:p w14:paraId="48202366" w14:textId="77777777" w:rsidR="00B42A14" w:rsidRPr="00C45FDD" w:rsidRDefault="00B42A14">
      <w:pPr>
        <w:rPr>
          <w:rFonts w:ascii="Arial" w:eastAsia="Times New Roman" w:hAnsi="Arial" w:cs="Arial"/>
          <w:sz w:val="16"/>
          <w:szCs w:val="16"/>
          <w:lang w:eastAsia="en-GB"/>
        </w:rPr>
      </w:pPr>
    </w:p>
    <w:p w14:paraId="556687ED" w14:textId="77777777" w:rsidR="009572BB" w:rsidRPr="00C45FDD" w:rsidRDefault="009572BB">
      <w:pPr>
        <w:rPr>
          <w:rFonts w:ascii="Arial" w:eastAsia="Times New Roman" w:hAnsi="Arial" w:cs="Arial"/>
          <w:sz w:val="16"/>
          <w:szCs w:val="16"/>
          <w:lang w:eastAsia="en-GB"/>
        </w:rPr>
      </w:pPr>
    </w:p>
    <w:p w14:paraId="0B845447" w14:textId="77777777" w:rsidR="00A15346" w:rsidRPr="00C45FDD" w:rsidRDefault="00A15346">
      <w:pPr>
        <w:rPr>
          <w:rFonts w:ascii="Arial" w:eastAsia="Times New Roman" w:hAnsi="Arial" w:cs="Arial"/>
          <w:sz w:val="16"/>
          <w:szCs w:val="16"/>
          <w:lang w:eastAsia="en-GB"/>
        </w:rPr>
      </w:pPr>
    </w:p>
    <w:sectPr w:rsidR="00A15346" w:rsidRPr="00C45F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128"/>
    <w:rsid w:val="00010980"/>
    <w:rsid w:val="0003462D"/>
    <w:rsid w:val="00061FF0"/>
    <w:rsid w:val="000826DB"/>
    <w:rsid w:val="00082EA8"/>
    <w:rsid w:val="001049CB"/>
    <w:rsid w:val="00162ED2"/>
    <w:rsid w:val="001658C2"/>
    <w:rsid w:val="001666B2"/>
    <w:rsid w:val="00176AD7"/>
    <w:rsid w:val="001B4C73"/>
    <w:rsid w:val="001B7CDE"/>
    <w:rsid w:val="001E2E81"/>
    <w:rsid w:val="001E3427"/>
    <w:rsid w:val="00226128"/>
    <w:rsid w:val="00270EB5"/>
    <w:rsid w:val="0028399A"/>
    <w:rsid w:val="00315A00"/>
    <w:rsid w:val="00346FF8"/>
    <w:rsid w:val="003539B1"/>
    <w:rsid w:val="003721D6"/>
    <w:rsid w:val="00377D5A"/>
    <w:rsid w:val="003A02A0"/>
    <w:rsid w:val="003E6EBE"/>
    <w:rsid w:val="0040468C"/>
    <w:rsid w:val="00423E7A"/>
    <w:rsid w:val="00437302"/>
    <w:rsid w:val="0043758B"/>
    <w:rsid w:val="004A70F8"/>
    <w:rsid w:val="004C5A66"/>
    <w:rsid w:val="005014AC"/>
    <w:rsid w:val="0052571F"/>
    <w:rsid w:val="005305CA"/>
    <w:rsid w:val="00533348"/>
    <w:rsid w:val="00565FE2"/>
    <w:rsid w:val="00595F27"/>
    <w:rsid w:val="005C1C39"/>
    <w:rsid w:val="005E38F8"/>
    <w:rsid w:val="005E72CC"/>
    <w:rsid w:val="005F4351"/>
    <w:rsid w:val="00604D00"/>
    <w:rsid w:val="00627F03"/>
    <w:rsid w:val="0064278D"/>
    <w:rsid w:val="006509E0"/>
    <w:rsid w:val="0065244B"/>
    <w:rsid w:val="006573E2"/>
    <w:rsid w:val="006914F0"/>
    <w:rsid w:val="007028B6"/>
    <w:rsid w:val="007040D0"/>
    <w:rsid w:val="00735B1E"/>
    <w:rsid w:val="00747545"/>
    <w:rsid w:val="00774078"/>
    <w:rsid w:val="00777FC7"/>
    <w:rsid w:val="007A3FF3"/>
    <w:rsid w:val="007B6D9A"/>
    <w:rsid w:val="007D2536"/>
    <w:rsid w:val="007E5968"/>
    <w:rsid w:val="007E7800"/>
    <w:rsid w:val="00803BDA"/>
    <w:rsid w:val="00837396"/>
    <w:rsid w:val="0086207F"/>
    <w:rsid w:val="0088715F"/>
    <w:rsid w:val="008D52E8"/>
    <w:rsid w:val="008E1447"/>
    <w:rsid w:val="008E6808"/>
    <w:rsid w:val="00920D2C"/>
    <w:rsid w:val="00921589"/>
    <w:rsid w:val="009572BB"/>
    <w:rsid w:val="00963A41"/>
    <w:rsid w:val="00977966"/>
    <w:rsid w:val="00993AD7"/>
    <w:rsid w:val="009C5613"/>
    <w:rsid w:val="009D1564"/>
    <w:rsid w:val="00A06FE0"/>
    <w:rsid w:val="00A15346"/>
    <w:rsid w:val="00A46794"/>
    <w:rsid w:val="00A55002"/>
    <w:rsid w:val="00A57641"/>
    <w:rsid w:val="00A615B5"/>
    <w:rsid w:val="00A97332"/>
    <w:rsid w:val="00AE0AF3"/>
    <w:rsid w:val="00AF1CAC"/>
    <w:rsid w:val="00B41467"/>
    <w:rsid w:val="00B42A14"/>
    <w:rsid w:val="00C45E7A"/>
    <w:rsid w:val="00C45FDD"/>
    <w:rsid w:val="00C528F1"/>
    <w:rsid w:val="00C76265"/>
    <w:rsid w:val="00C95290"/>
    <w:rsid w:val="00CA1D3C"/>
    <w:rsid w:val="00CB23F9"/>
    <w:rsid w:val="00CC684F"/>
    <w:rsid w:val="00CF07F8"/>
    <w:rsid w:val="00CF7C48"/>
    <w:rsid w:val="00D01B99"/>
    <w:rsid w:val="00D01EDF"/>
    <w:rsid w:val="00D06321"/>
    <w:rsid w:val="00D143EE"/>
    <w:rsid w:val="00D240FA"/>
    <w:rsid w:val="00D964A2"/>
    <w:rsid w:val="00D96761"/>
    <w:rsid w:val="00E04915"/>
    <w:rsid w:val="00E216EF"/>
    <w:rsid w:val="00E24C55"/>
    <w:rsid w:val="00E35779"/>
    <w:rsid w:val="00E43399"/>
    <w:rsid w:val="00E46097"/>
    <w:rsid w:val="00E92248"/>
    <w:rsid w:val="00E923E4"/>
    <w:rsid w:val="00E96814"/>
    <w:rsid w:val="00ED5C55"/>
    <w:rsid w:val="00ED607B"/>
    <w:rsid w:val="00ED6E5A"/>
    <w:rsid w:val="00EE23CB"/>
    <w:rsid w:val="00EF6839"/>
    <w:rsid w:val="00F012E5"/>
    <w:rsid w:val="00F12AE3"/>
    <w:rsid w:val="00F1765B"/>
    <w:rsid w:val="00F22082"/>
    <w:rsid w:val="00F3778F"/>
    <w:rsid w:val="00F522F4"/>
    <w:rsid w:val="00F63BF9"/>
    <w:rsid w:val="00F938C5"/>
    <w:rsid w:val="00FD2522"/>
    <w:rsid w:val="00FD3C1F"/>
    <w:rsid w:val="00FD4B33"/>
    <w:rsid w:val="00FE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AAD90"/>
  <w15:chartTrackingRefBased/>
  <w15:docId w15:val="{260A1D3A-C313-442B-9D95-9EC8DB51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1C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52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46FF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r@fosmag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hair@fosmag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1074</Words>
  <Characters>6031</Characters>
  <Application>Microsoft Office Word</Application>
  <DocSecurity>0</DocSecurity>
  <Lines>109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Tim Craven</cp:lastModifiedBy>
  <cp:revision>62</cp:revision>
  <dcterms:created xsi:type="dcterms:W3CDTF">2025-12-04T10:55:00Z</dcterms:created>
  <dcterms:modified xsi:type="dcterms:W3CDTF">2025-12-17T08:53:00Z</dcterms:modified>
</cp:coreProperties>
</file>